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64" w:rsidRPr="00401A05" w:rsidRDefault="00325E64" w:rsidP="00701B15">
      <w:pPr>
        <w:jc w:val="both"/>
        <w:rPr>
          <w:rFonts w:asciiTheme="majorHAnsi" w:hAnsiTheme="majorHAnsi"/>
          <w:b/>
          <w:i/>
          <w:sz w:val="24"/>
          <w:szCs w:val="24"/>
        </w:rPr>
      </w:pPr>
    </w:p>
    <w:p w:rsidR="00325E64" w:rsidRPr="00401A05" w:rsidRDefault="00325E64" w:rsidP="00701B15">
      <w:pPr>
        <w:jc w:val="both"/>
        <w:rPr>
          <w:rFonts w:asciiTheme="majorHAnsi" w:hAnsiTheme="majorHAnsi"/>
          <w:b/>
          <w:i/>
          <w:sz w:val="24"/>
          <w:szCs w:val="24"/>
        </w:rPr>
      </w:pPr>
    </w:p>
    <w:p w:rsidR="00701B15" w:rsidRPr="00401A05" w:rsidRDefault="00701B15" w:rsidP="00325E64">
      <w:pPr>
        <w:jc w:val="center"/>
        <w:rPr>
          <w:rFonts w:asciiTheme="majorHAnsi" w:hAnsiTheme="majorHAnsi"/>
          <w:b/>
          <w:sz w:val="24"/>
          <w:szCs w:val="24"/>
        </w:rPr>
      </w:pPr>
      <w:r w:rsidRPr="00401A05">
        <w:rPr>
          <w:rFonts w:asciiTheme="majorHAnsi" w:hAnsiTheme="majorHAnsi"/>
          <w:b/>
          <w:sz w:val="24"/>
          <w:szCs w:val="24"/>
        </w:rPr>
        <w:t>By the light of faith:  dialogue for new hope</w:t>
      </w:r>
    </w:p>
    <w:p w:rsidR="00701B15" w:rsidRPr="00401A05" w:rsidRDefault="00701B15" w:rsidP="00701B15">
      <w:pPr>
        <w:jc w:val="both"/>
        <w:rPr>
          <w:rFonts w:asciiTheme="majorHAnsi" w:hAnsiTheme="majorHAnsi"/>
          <w:sz w:val="24"/>
          <w:szCs w:val="24"/>
        </w:rPr>
      </w:pPr>
      <w:r w:rsidRPr="00401A05">
        <w:rPr>
          <w:rFonts w:asciiTheme="majorHAnsi" w:hAnsiTheme="majorHAnsi"/>
          <w:sz w:val="24"/>
          <w:szCs w:val="24"/>
        </w:rPr>
        <w:t xml:space="preserve">Before the Father, the most merciful, and our Lord Jesus Christ, and moved by the Holy Spirit, we </w:t>
      </w:r>
      <w:r w:rsidR="00A341A4" w:rsidRPr="00401A05">
        <w:rPr>
          <w:rFonts w:asciiTheme="majorHAnsi" w:hAnsiTheme="majorHAnsi"/>
          <w:sz w:val="24"/>
          <w:szCs w:val="24"/>
        </w:rPr>
        <w:t>Capuchin friars</w:t>
      </w:r>
      <w:r w:rsidR="00F41FD5" w:rsidRPr="00401A05">
        <w:rPr>
          <w:rFonts w:asciiTheme="majorHAnsi" w:hAnsiTheme="majorHAnsi"/>
          <w:sz w:val="24"/>
          <w:szCs w:val="24"/>
        </w:rPr>
        <w:t xml:space="preserve"> and other Franciscans,</w:t>
      </w:r>
      <w:r w:rsidRPr="00401A05">
        <w:rPr>
          <w:rFonts w:asciiTheme="majorHAnsi" w:hAnsiTheme="majorHAnsi"/>
          <w:sz w:val="24"/>
          <w:szCs w:val="24"/>
        </w:rPr>
        <w:t xml:space="preserve"> by the light of faith, reflected on our presence among people of diverse faiths.</w:t>
      </w:r>
    </w:p>
    <w:p w:rsidR="00701B15" w:rsidRPr="00401A05" w:rsidRDefault="00701B15" w:rsidP="00701B15">
      <w:pPr>
        <w:jc w:val="both"/>
        <w:rPr>
          <w:rFonts w:asciiTheme="majorHAnsi" w:hAnsiTheme="majorHAnsi"/>
          <w:sz w:val="24"/>
          <w:szCs w:val="24"/>
        </w:rPr>
      </w:pPr>
      <w:r w:rsidRPr="00401A05">
        <w:rPr>
          <w:rFonts w:asciiTheme="majorHAnsi" w:hAnsiTheme="majorHAnsi"/>
          <w:b/>
          <w:sz w:val="24"/>
          <w:szCs w:val="24"/>
        </w:rPr>
        <w:t>Signs of the times.</w:t>
      </w:r>
    </w:p>
    <w:p w:rsidR="00701B15" w:rsidRPr="00401A05" w:rsidRDefault="00701B15" w:rsidP="00701B15">
      <w:pPr>
        <w:pStyle w:val="Paragrafoelenco"/>
        <w:ind w:left="283"/>
        <w:jc w:val="both"/>
        <w:rPr>
          <w:rFonts w:asciiTheme="majorHAnsi" w:hAnsiTheme="majorHAnsi"/>
          <w:sz w:val="24"/>
          <w:szCs w:val="24"/>
        </w:rPr>
      </w:pPr>
      <w:r w:rsidRPr="00401A05">
        <w:rPr>
          <w:rFonts w:asciiTheme="majorHAnsi" w:hAnsiTheme="majorHAnsi"/>
          <w:i/>
          <w:sz w:val="24"/>
          <w:szCs w:val="24"/>
        </w:rPr>
        <w:t xml:space="preserve">“Grant that all the faithful of the Church, looking into the signs of the times by the light of faith may constantly devote themselves to the service of the Gospel.”  </w:t>
      </w:r>
      <w:r w:rsidRPr="00401A05">
        <w:rPr>
          <w:rFonts w:asciiTheme="majorHAnsi" w:hAnsiTheme="majorHAnsi"/>
          <w:sz w:val="24"/>
          <w:szCs w:val="24"/>
        </w:rPr>
        <w:t>(Roman Missal)</w:t>
      </w:r>
    </w:p>
    <w:p w:rsidR="00701B15" w:rsidRPr="00401A05" w:rsidRDefault="00701B15" w:rsidP="00701B15">
      <w:pPr>
        <w:jc w:val="both"/>
        <w:rPr>
          <w:rFonts w:asciiTheme="majorHAnsi" w:hAnsiTheme="majorHAnsi"/>
          <w:sz w:val="24"/>
          <w:szCs w:val="24"/>
        </w:rPr>
      </w:pPr>
      <w:r w:rsidRPr="00401A05">
        <w:rPr>
          <w:rFonts w:asciiTheme="majorHAnsi" w:hAnsiTheme="majorHAnsi"/>
          <w:sz w:val="24"/>
          <w:szCs w:val="24"/>
        </w:rPr>
        <w:t xml:space="preserve">Gathered in Notre Dame du </w:t>
      </w:r>
      <w:proofErr w:type="spellStart"/>
      <w:r w:rsidRPr="00401A05">
        <w:rPr>
          <w:rFonts w:asciiTheme="majorHAnsi" w:hAnsiTheme="majorHAnsi"/>
          <w:sz w:val="24"/>
          <w:szCs w:val="24"/>
        </w:rPr>
        <w:t>Puits</w:t>
      </w:r>
      <w:proofErr w:type="spellEnd"/>
      <w:r w:rsidRPr="00401A05">
        <w:rPr>
          <w:rFonts w:asciiTheme="majorHAnsi" w:hAnsiTheme="majorHAnsi"/>
          <w:sz w:val="24"/>
          <w:szCs w:val="24"/>
        </w:rPr>
        <w:t>, Beirut, Lebanon, scholars, religious leaders,</w:t>
      </w:r>
      <w:r w:rsidR="00A341A4" w:rsidRPr="00401A05">
        <w:rPr>
          <w:rFonts w:asciiTheme="majorHAnsi" w:hAnsiTheme="majorHAnsi"/>
          <w:sz w:val="24"/>
          <w:szCs w:val="24"/>
        </w:rPr>
        <w:t xml:space="preserve"> Capuchin friars</w:t>
      </w:r>
      <w:r w:rsidR="00F41FD5" w:rsidRPr="00401A05">
        <w:rPr>
          <w:rFonts w:asciiTheme="majorHAnsi" w:hAnsiTheme="majorHAnsi"/>
          <w:sz w:val="24"/>
          <w:szCs w:val="24"/>
        </w:rPr>
        <w:t>,</w:t>
      </w:r>
      <w:r w:rsidRPr="00401A05">
        <w:rPr>
          <w:rFonts w:asciiTheme="majorHAnsi" w:hAnsiTheme="majorHAnsi"/>
          <w:sz w:val="24"/>
          <w:szCs w:val="24"/>
        </w:rPr>
        <w:t xml:space="preserve"> Franciscan sisters and brothers who work in challenging ways to speak constructively to people of faith from diverse religious traditions came to pray and learn.  Political and religious events are difficult in many places that our Franciscan presence is found.  We experience hardships brought on by fundamentalism, secularism, sectarianism and ignorance that harm humanity in deep and painful ways.  Yet, with a unanimous voice we wish to express a conviction that dialogue with people of diverse religious identities is an urgency we fully recognize as faithful followers of Christ and St. Francis of Assisi.</w:t>
      </w:r>
    </w:p>
    <w:p w:rsidR="00701B15" w:rsidRPr="00401A05" w:rsidRDefault="00701B15" w:rsidP="00701B15">
      <w:pPr>
        <w:jc w:val="both"/>
        <w:rPr>
          <w:rFonts w:asciiTheme="majorHAnsi" w:hAnsiTheme="majorHAnsi"/>
          <w:b/>
          <w:i/>
          <w:sz w:val="24"/>
          <w:szCs w:val="24"/>
        </w:rPr>
      </w:pPr>
      <w:r w:rsidRPr="00401A05">
        <w:rPr>
          <w:rFonts w:asciiTheme="majorHAnsi" w:hAnsiTheme="majorHAnsi"/>
          <w:b/>
          <w:sz w:val="24"/>
          <w:szCs w:val="24"/>
        </w:rPr>
        <w:t>Franciscan Mission to foster dialogue</w:t>
      </w:r>
    </w:p>
    <w:p w:rsidR="00701B15" w:rsidRPr="00401A05" w:rsidRDefault="00701B15" w:rsidP="00701B15">
      <w:pPr>
        <w:jc w:val="both"/>
        <w:rPr>
          <w:rFonts w:asciiTheme="majorHAnsi" w:hAnsiTheme="majorHAnsi"/>
          <w:sz w:val="24"/>
          <w:szCs w:val="24"/>
        </w:rPr>
      </w:pPr>
      <w:r w:rsidRPr="00401A05">
        <w:rPr>
          <w:rFonts w:asciiTheme="majorHAnsi" w:hAnsiTheme="majorHAnsi"/>
          <w:sz w:val="24"/>
          <w:szCs w:val="24"/>
        </w:rPr>
        <w:t>Ever hopeful, as participants in the paschal mystery of Him who died and rose again, we enter</w:t>
      </w:r>
      <w:r w:rsidR="008E311A" w:rsidRPr="00401A05">
        <w:rPr>
          <w:rFonts w:asciiTheme="majorHAnsi" w:hAnsiTheme="majorHAnsi"/>
          <w:sz w:val="24"/>
          <w:szCs w:val="24"/>
        </w:rPr>
        <w:t xml:space="preserve"> with hope to</w:t>
      </w:r>
      <w:r w:rsidRPr="00401A05">
        <w:rPr>
          <w:rFonts w:asciiTheme="majorHAnsi" w:hAnsiTheme="majorHAnsi"/>
          <w:sz w:val="24"/>
          <w:szCs w:val="24"/>
        </w:rPr>
        <w:t xml:space="preserve"> the great challenges facing the human condition and the planet that is our home. Vatican II introduced</w:t>
      </w:r>
      <w:r w:rsidR="008E311A" w:rsidRPr="00401A05">
        <w:rPr>
          <w:rFonts w:asciiTheme="majorHAnsi" w:hAnsiTheme="majorHAnsi"/>
          <w:sz w:val="24"/>
          <w:szCs w:val="24"/>
        </w:rPr>
        <w:t xml:space="preserve"> the importance of relationship</w:t>
      </w:r>
      <w:r w:rsidRPr="00401A05">
        <w:rPr>
          <w:rFonts w:asciiTheme="majorHAnsi" w:hAnsiTheme="majorHAnsi"/>
          <w:sz w:val="24"/>
          <w:szCs w:val="24"/>
        </w:rPr>
        <w:t xml:space="preserve"> with others with the document </w:t>
      </w:r>
      <w:r w:rsidRPr="00401A05">
        <w:rPr>
          <w:rFonts w:asciiTheme="majorHAnsi" w:hAnsiTheme="majorHAnsi"/>
          <w:i/>
          <w:sz w:val="24"/>
          <w:szCs w:val="24"/>
        </w:rPr>
        <w:t xml:space="preserve">Nostra </w:t>
      </w:r>
      <w:proofErr w:type="spellStart"/>
      <w:r w:rsidRPr="00401A05">
        <w:rPr>
          <w:rFonts w:asciiTheme="majorHAnsi" w:hAnsiTheme="majorHAnsi"/>
          <w:i/>
          <w:sz w:val="24"/>
          <w:szCs w:val="24"/>
        </w:rPr>
        <w:t>Aetate</w:t>
      </w:r>
      <w:proofErr w:type="spellEnd"/>
      <w:r w:rsidRPr="00401A05">
        <w:rPr>
          <w:rFonts w:asciiTheme="majorHAnsi" w:hAnsiTheme="majorHAnsi"/>
          <w:sz w:val="24"/>
          <w:szCs w:val="24"/>
        </w:rPr>
        <w:t xml:space="preserve"> (</w:t>
      </w:r>
      <w:r w:rsidRPr="00401A05">
        <w:rPr>
          <w:rFonts w:asciiTheme="majorHAnsi" w:hAnsiTheme="majorHAnsi"/>
          <w:sz w:val="24"/>
          <w:szCs w:val="24"/>
          <w:lang w:val="en-US"/>
        </w:rPr>
        <w:t xml:space="preserve">25 </w:t>
      </w:r>
      <w:r w:rsidR="008E311A" w:rsidRPr="00401A05">
        <w:rPr>
          <w:rFonts w:asciiTheme="majorHAnsi" w:hAnsiTheme="majorHAnsi"/>
          <w:sz w:val="24"/>
          <w:szCs w:val="24"/>
          <w:lang w:val="en-US"/>
        </w:rPr>
        <w:t>October</w:t>
      </w:r>
      <w:r w:rsidRPr="00401A05">
        <w:rPr>
          <w:rFonts w:asciiTheme="majorHAnsi" w:hAnsiTheme="majorHAnsi"/>
          <w:sz w:val="24"/>
          <w:szCs w:val="24"/>
          <w:lang w:val="en-US"/>
        </w:rPr>
        <w:t xml:space="preserve"> 1965)</w:t>
      </w:r>
      <w:r w:rsidRPr="00401A05">
        <w:rPr>
          <w:rFonts w:asciiTheme="majorHAnsi" w:hAnsiTheme="majorHAnsi"/>
          <w:sz w:val="24"/>
          <w:szCs w:val="24"/>
        </w:rPr>
        <w:t xml:space="preserve">. From Lebanon in 2012, Pope Benedict XVI reminded the churches in the Middle East that as seekers of the Truth we are all pilgrims.  </w:t>
      </w:r>
      <w:r w:rsidRPr="00401A05">
        <w:rPr>
          <w:rFonts w:asciiTheme="majorHAnsi" w:hAnsiTheme="majorHAnsi"/>
          <w:i/>
          <w:sz w:val="24"/>
          <w:szCs w:val="24"/>
        </w:rPr>
        <w:t>“The truth cannot unfold except in an otherness open to God, who wishes to reveal his own otherness in and through my human brothers and sisters.  Hence it is not fitting to state in an exclusive way, ‘I possess the truth’.  The truth is not possessed by anyone; it is a gift which calls us to undertake a journey ever closer”</w:t>
      </w:r>
      <w:r w:rsidRPr="00401A05">
        <w:rPr>
          <w:rFonts w:asciiTheme="majorHAnsi" w:hAnsiTheme="majorHAnsi"/>
          <w:sz w:val="24"/>
          <w:szCs w:val="24"/>
        </w:rPr>
        <w:t xml:space="preserve"> (</w:t>
      </w:r>
      <w:r w:rsidR="00450809" w:rsidRPr="00401A05">
        <w:rPr>
          <w:rFonts w:asciiTheme="majorHAnsi" w:hAnsiTheme="majorHAnsi"/>
          <w:i/>
          <w:sz w:val="24"/>
          <w:szCs w:val="24"/>
        </w:rPr>
        <w:t>Benedict XVI, Apostolic Exhortation</w:t>
      </w:r>
      <w:r w:rsidR="00450809" w:rsidRPr="00401A05">
        <w:rPr>
          <w:rFonts w:asciiTheme="majorHAnsi" w:hAnsiTheme="majorHAnsi"/>
          <w:sz w:val="24"/>
          <w:szCs w:val="24"/>
        </w:rPr>
        <w:t xml:space="preserve"> </w:t>
      </w:r>
      <w:r w:rsidR="00450809" w:rsidRPr="00401A05">
        <w:rPr>
          <w:rFonts w:asciiTheme="majorHAnsi" w:hAnsiTheme="majorHAnsi" w:cs="Tahoma"/>
          <w:i/>
          <w:sz w:val="24"/>
          <w:szCs w:val="24"/>
          <w:shd w:val="clear" w:color="auto" w:fill="FFFFFF"/>
          <w:lang w:val="en-US"/>
        </w:rPr>
        <w:t xml:space="preserve">“Ecclesia in </w:t>
      </w:r>
      <w:proofErr w:type="spellStart"/>
      <w:r w:rsidR="00450809" w:rsidRPr="00401A05">
        <w:rPr>
          <w:rFonts w:asciiTheme="majorHAnsi" w:hAnsiTheme="majorHAnsi" w:cs="Tahoma"/>
          <w:i/>
          <w:sz w:val="24"/>
          <w:szCs w:val="24"/>
          <w:shd w:val="clear" w:color="auto" w:fill="FFFFFF"/>
          <w:lang w:val="en-US"/>
        </w:rPr>
        <w:t>Medio</w:t>
      </w:r>
      <w:proofErr w:type="spellEnd"/>
      <w:r w:rsidR="00450809" w:rsidRPr="00401A05">
        <w:rPr>
          <w:rFonts w:asciiTheme="majorHAnsi" w:hAnsiTheme="majorHAnsi" w:cs="Tahoma"/>
          <w:i/>
          <w:sz w:val="24"/>
          <w:szCs w:val="24"/>
          <w:shd w:val="clear" w:color="auto" w:fill="FFFFFF"/>
          <w:lang w:val="en-US"/>
        </w:rPr>
        <w:t xml:space="preserve"> </w:t>
      </w:r>
      <w:proofErr w:type="spellStart"/>
      <w:r w:rsidR="00450809" w:rsidRPr="00401A05">
        <w:rPr>
          <w:rFonts w:asciiTheme="majorHAnsi" w:hAnsiTheme="majorHAnsi" w:cs="Tahoma"/>
          <w:i/>
          <w:sz w:val="24"/>
          <w:szCs w:val="24"/>
          <w:shd w:val="clear" w:color="auto" w:fill="FFFFFF"/>
          <w:lang w:val="en-US"/>
        </w:rPr>
        <w:t>Oriente”n</w:t>
      </w:r>
      <w:proofErr w:type="spellEnd"/>
      <w:r w:rsidR="00450809" w:rsidRPr="00401A05">
        <w:rPr>
          <w:rFonts w:asciiTheme="majorHAnsi" w:hAnsiTheme="majorHAnsi" w:cs="Tahoma"/>
          <w:i/>
          <w:sz w:val="24"/>
          <w:szCs w:val="24"/>
          <w:shd w:val="clear" w:color="auto" w:fill="FFFFFF"/>
          <w:lang w:val="en-US"/>
        </w:rPr>
        <w:t>.</w:t>
      </w:r>
      <w:r w:rsidRPr="00401A05">
        <w:rPr>
          <w:rFonts w:asciiTheme="majorHAnsi" w:hAnsiTheme="majorHAnsi"/>
          <w:sz w:val="24"/>
          <w:szCs w:val="24"/>
        </w:rPr>
        <w:t xml:space="preserve"> 27).  “God offers to every person the possibility of being associated with the paschal mystery” (</w:t>
      </w:r>
      <w:r w:rsidR="00450809" w:rsidRPr="00401A05">
        <w:rPr>
          <w:rFonts w:asciiTheme="majorHAnsi" w:hAnsiTheme="majorHAnsi"/>
          <w:i/>
          <w:sz w:val="24"/>
          <w:szCs w:val="24"/>
        </w:rPr>
        <w:t xml:space="preserve">Cost. </w:t>
      </w:r>
      <w:r w:rsidRPr="00401A05">
        <w:rPr>
          <w:rFonts w:asciiTheme="majorHAnsi" w:hAnsiTheme="majorHAnsi"/>
          <w:i/>
          <w:sz w:val="24"/>
          <w:szCs w:val="24"/>
        </w:rPr>
        <w:t>GS</w:t>
      </w:r>
      <w:r w:rsidR="00450809" w:rsidRPr="00401A05">
        <w:rPr>
          <w:rFonts w:asciiTheme="majorHAnsi" w:hAnsiTheme="majorHAnsi"/>
          <w:i/>
          <w:sz w:val="24"/>
          <w:szCs w:val="24"/>
        </w:rPr>
        <w:t>,</w:t>
      </w:r>
      <w:r w:rsidRPr="00401A05">
        <w:rPr>
          <w:rFonts w:asciiTheme="majorHAnsi" w:hAnsiTheme="majorHAnsi"/>
          <w:i/>
          <w:sz w:val="24"/>
          <w:szCs w:val="24"/>
        </w:rPr>
        <w:t xml:space="preserve"> 22</w:t>
      </w:r>
      <w:r w:rsidRPr="00401A05">
        <w:rPr>
          <w:rFonts w:asciiTheme="majorHAnsi" w:hAnsiTheme="majorHAnsi"/>
          <w:sz w:val="24"/>
          <w:szCs w:val="24"/>
        </w:rPr>
        <w:t>).</w:t>
      </w:r>
      <w:r w:rsidR="00D96A29" w:rsidRPr="00401A05">
        <w:rPr>
          <w:rFonts w:asciiTheme="majorHAnsi" w:hAnsiTheme="majorHAnsi"/>
          <w:sz w:val="24"/>
          <w:szCs w:val="24"/>
        </w:rPr>
        <w:t xml:space="preserve"> </w:t>
      </w:r>
      <w:r w:rsidRPr="00401A05">
        <w:rPr>
          <w:rFonts w:asciiTheme="majorHAnsi" w:hAnsiTheme="majorHAnsi"/>
          <w:sz w:val="24"/>
          <w:szCs w:val="24"/>
        </w:rPr>
        <w:t>Franciscans approach people of other faiths and ideologies as Francis encountered the friendly Sultan al-</w:t>
      </w:r>
      <w:proofErr w:type="spellStart"/>
      <w:r w:rsidRPr="00401A05">
        <w:rPr>
          <w:rFonts w:asciiTheme="majorHAnsi" w:hAnsiTheme="majorHAnsi"/>
          <w:sz w:val="24"/>
          <w:szCs w:val="24"/>
        </w:rPr>
        <w:t>Malik</w:t>
      </w:r>
      <w:proofErr w:type="spellEnd"/>
      <w:r w:rsidRPr="00401A05">
        <w:rPr>
          <w:rFonts w:asciiTheme="majorHAnsi" w:hAnsiTheme="majorHAnsi"/>
          <w:sz w:val="24"/>
          <w:szCs w:val="24"/>
        </w:rPr>
        <w:t xml:space="preserve"> al-</w:t>
      </w:r>
      <w:proofErr w:type="spellStart"/>
      <w:r w:rsidRPr="00401A05">
        <w:rPr>
          <w:rFonts w:asciiTheme="majorHAnsi" w:hAnsiTheme="majorHAnsi"/>
          <w:sz w:val="24"/>
          <w:szCs w:val="24"/>
        </w:rPr>
        <w:t>Kamil</w:t>
      </w:r>
      <w:proofErr w:type="spellEnd"/>
      <w:r w:rsidRPr="00401A05">
        <w:rPr>
          <w:rFonts w:asciiTheme="majorHAnsi" w:hAnsiTheme="majorHAnsi"/>
          <w:sz w:val="24"/>
          <w:szCs w:val="24"/>
        </w:rPr>
        <w:t xml:space="preserve">, in Damietta, Egypt in 1219; with respect and openness, prudence and humility, as servant, not master.  It is in the very heart of the Franciscan </w:t>
      </w:r>
      <w:proofErr w:type="spellStart"/>
      <w:r w:rsidRPr="00401A05">
        <w:rPr>
          <w:rFonts w:asciiTheme="majorHAnsi" w:hAnsiTheme="majorHAnsi"/>
          <w:sz w:val="24"/>
          <w:szCs w:val="24"/>
        </w:rPr>
        <w:t>charism</w:t>
      </w:r>
      <w:proofErr w:type="spellEnd"/>
      <w:r w:rsidRPr="00401A05">
        <w:rPr>
          <w:rFonts w:asciiTheme="majorHAnsi" w:hAnsiTheme="majorHAnsi"/>
          <w:sz w:val="24"/>
          <w:szCs w:val="24"/>
        </w:rPr>
        <w:t>, in our DNA, to engage others in dialogue and not to dominate</w:t>
      </w:r>
      <w:r w:rsidR="00D96A29" w:rsidRPr="00401A05">
        <w:rPr>
          <w:rFonts w:asciiTheme="majorHAnsi" w:hAnsiTheme="majorHAnsi"/>
          <w:sz w:val="24"/>
          <w:szCs w:val="24"/>
        </w:rPr>
        <w:t xml:space="preserve">.  </w:t>
      </w:r>
      <w:r w:rsidRPr="00401A05">
        <w:rPr>
          <w:rFonts w:asciiTheme="majorHAnsi" w:hAnsiTheme="majorHAnsi"/>
          <w:sz w:val="24"/>
          <w:szCs w:val="24"/>
        </w:rPr>
        <w:t>The Damietta Peace Initiative is one of numerous examples of Capuchin ministries that exist to promote peace and dialogue.  It is our mission as Franciscans to build bridges, welcome strangers, and hold creation with care.</w:t>
      </w:r>
    </w:p>
    <w:p w:rsidR="00401A05" w:rsidRPr="00401A05" w:rsidRDefault="00401A05" w:rsidP="00701B15">
      <w:pPr>
        <w:jc w:val="both"/>
        <w:rPr>
          <w:rFonts w:asciiTheme="majorHAnsi" w:hAnsiTheme="majorHAnsi"/>
          <w:sz w:val="24"/>
          <w:szCs w:val="24"/>
        </w:rPr>
      </w:pPr>
    </w:p>
    <w:p w:rsidR="00701B15" w:rsidRPr="00401A05" w:rsidRDefault="00701B15" w:rsidP="00701B15">
      <w:pPr>
        <w:jc w:val="both"/>
        <w:rPr>
          <w:rFonts w:asciiTheme="majorHAnsi" w:hAnsiTheme="majorHAnsi"/>
          <w:b/>
          <w:sz w:val="24"/>
          <w:szCs w:val="24"/>
          <w:u w:val="single"/>
        </w:rPr>
      </w:pPr>
      <w:r w:rsidRPr="00401A05">
        <w:rPr>
          <w:rFonts w:asciiTheme="majorHAnsi" w:hAnsiTheme="majorHAnsi"/>
          <w:b/>
          <w:sz w:val="24"/>
          <w:szCs w:val="24"/>
        </w:rPr>
        <w:lastRenderedPageBreak/>
        <w:t>“Speak Lord, your servant is listening.”</w:t>
      </w:r>
    </w:p>
    <w:p w:rsidR="00701B15" w:rsidRPr="00401A05" w:rsidRDefault="00701B15" w:rsidP="00701B15">
      <w:pPr>
        <w:jc w:val="both"/>
        <w:rPr>
          <w:rFonts w:asciiTheme="majorHAnsi" w:hAnsiTheme="majorHAnsi"/>
          <w:sz w:val="24"/>
          <w:szCs w:val="24"/>
        </w:rPr>
      </w:pPr>
      <w:r w:rsidRPr="00401A05">
        <w:rPr>
          <w:rFonts w:asciiTheme="majorHAnsi" w:hAnsiTheme="majorHAnsi"/>
          <w:sz w:val="24"/>
          <w:szCs w:val="24"/>
        </w:rPr>
        <w:t>Our mission to dialogue with others begins at that place where meals are shared, burdens are carried, needs are made known, mercy is shown and we stand with one another in prayer.  Fraternal life prepar</w:t>
      </w:r>
      <w:r w:rsidR="008E311A" w:rsidRPr="00401A05">
        <w:rPr>
          <w:rFonts w:asciiTheme="majorHAnsi" w:hAnsiTheme="majorHAnsi"/>
          <w:sz w:val="24"/>
          <w:szCs w:val="24"/>
        </w:rPr>
        <w:t>es us to listen compassionately;</w:t>
      </w:r>
      <w:r w:rsidRPr="00401A05">
        <w:rPr>
          <w:rFonts w:asciiTheme="majorHAnsi" w:hAnsiTheme="majorHAnsi"/>
          <w:sz w:val="24"/>
          <w:szCs w:val="24"/>
        </w:rPr>
        <w:t xml:space="preserve"> it is our first mission. Our Capuchin contemplative tradition prepares us to listen with an open heart to God who speaks in varied ways.  Francis, called by grace, saw a leper as someone to embrace and a Sultan as a brother not to fear, and all of creation as further sign of a loving God.  Continuing this mission is our earnest desire. We are encouraged in this digital age by the unprecedented opportunities to dialogue and gather with people from other cultures and creeds to proclaim the Good News. </w:t>
      </w:r>
    </w:p>
    <w:p w:rsidR="00701B15" w:rsidRPr="00401A05" w:rsidRDefault="00701B15" w:rsidP="00701B15">
      <w:pPr>
        <w:jc w:val="both"/>
        <w:rPr>
          <w:rFonts w:asciiTheme="majorHAnsi" w:hAnsiTheme="majorHAnsi"/>
          <w:sz w:val="24"/>
          <w:szCs w:val="24"/>
        </w:rPr>
      </w:pPr>
      <w:r w:rsidRPr="00401A05">
        <w:rPr>
          <w:rFonts w:asciiTheme="majorHAnsi" w:hAnsiTheme="majorHAnsi"/>
          <w:sz w:val="24"/>
          <w:szCs w:val="24"/>
        </w:rPr>
        <w:t xml:space="preserve">Our gathering in Beirut has shown us the necessity and the risk of dialogue.  We all are linked with people of other cultures. Therefore dialogue with people of diverse religions is not an option, it is an imperative.  How we engage the dialogue is what we can choose. We are thankful for the witness of brothers and sisters who have accepted an obedience to stand with brothers and sisters of diverse religious identities.  We invite you to participate and support these ministries in a critical time.   The challenges that we face are not predictable.  We do know, however, that when we open ourselves up in a genuine desire for Truth it will transform us. </w:t>
      </w:r>
    </w:p>
    <w:p w:rsidR="00701B15" w:rsidRPr="00401A05" w:rsidRDefault="00701B15" w:rsidP="00701B15">
      <w:pPr>
        <w:tabs>
          <w:tab w:val="left" w:pos="990"/>
        </w:tabs>
        <w:jc w:val="both"/>
        <w:rPr>
          <w:rFonts w:asciiTheme="majorHAnsi" w:hAnsiTheme="majorHAnsi"/>
          <w:i/>
          <w:sz w:val="24"/>
          <w:szCs w:val="24"/>
        </w:rPr>
      </w:pPr>
      <w:r w:rsidRPr="00401A05">
        <w:rPr>
          <w:rFonts w:asciiTheme="majorHAnsi" w:hAnsiTheme="majorHAnsi"/>
          <w:sz w:val="24"/>
          <w:szCs w:val="24"/>
        </w:rPr>
        <w:t>“May we serve truly after the example of Christ and at his command and may your church stand as a living witness to truth and freedom, to peace and justice, that all people may be raised up to a new hope.”</w:t>
      </w:r>
      <w:r w:rsidR="00450809" w:rsidRPr="00401A05">
        <w:rPr>
          <w:rFonts w:asciiTheme="majorHAnsi" w:hAnsiTheme="majorHAnsi"/>
          <w:sz w:val="24"/>
          <w:szCs w:val="24"/>
        </w:rPr>
        <w:t xml:space="preserve"> </w:t>
      </w:r>
      <w:r w:rsidR="00450809" w:rsidRPr="00401A05">
        <w:rPr>
          <w:rFonts w:asciiTheme="majorHAnsi" w:hAnsiTheme="majorHAnsi"/>
          <w:i/>
          <w:sz w:val="24"/>
          <w:szCs w:val="24"/>
        </w:rPr>
        <w:t xml:space="preserve">(Roman Missal) </w:t>
      </w:r>
    </w:p>
    <w:p w:rsidR="00D96A29" w:rsidRPr="00401A05" w:rsidRDefault="00D96A29" w:rsidP="00701B15">
      <w:pPr>
        <w:tabs>
          <w:tab w:val="left" w:pos="990"/>
        </w:tabs>
        <w:jc w:val="both"/>
        <w:rPr>
          <w:rFonts w:asciiTheme="majorHAnsi" w:hAnsiTheme="majorHAnsi"/>
          <w:i/>
          <w:sz w:val="24"/>
          <w:szCs w:val="24"/>
        </w:rPr>
      </w:pPr>
    </w:p>
    <w:p w:rsidR="00806EFA" w:rsidRPr="00401A05" w:rsidRDefault="00D96A29" w:rsidP="00D96A29">
      <w:pPr>
        <w:tabs>
          <w:tab w:val="left" w:pos="990"/>
        </w:tabs>
        <w:jc w:val="both"/>
        <w:rPr>
          <w:rFonts w:asciiTheme="majorHAnsi" w:hAnsiTheme="majorHAnsi"/>
          <w:i/>
          <w:sz w:val="24"/>
          <w:szCs w:val="24"/>
        </w:rPr>
      </w:pPr>
      <w:r w:rsidRPr="00401A05">
        <w:rPr>
          <w:rFonts w:asciiTheme="majorHAnsi" w:hAnsiTheme="majorHAnsi"/>
          <w:i/>
          <w:sz w:val="24"/>
          <w:szCs w:val="24"/>
        </w:rPr>
        <w:t xml:space="preserve">On behalf of </w:t>
      </w:r>
      <w:r w:rsidR="006A788A" w:rsidRPr="00401A05">
        <w:rPr>
          <w:rFonts w:asciiTheme="majorHAnsi" w:hAnsiTheme="majorHAnsi"/>
          <w:i/>
          <w:sz w:val="24"/>
          <w:szCs w:val="24"/>
        </w:rPr>
        <w:t>Capuchin</w:t>
      </w:r>
      <w:r w:rsidR="00401A05" w:rsidRPr="00401A05">
        <w:rPr>
          <w:rFonts w:asciiTheme="majorHAnsi" w:hAnsiTheme="majorHAnsi"/>
          <w:i/>
          <w:sz w:val="24"/>
          <w:szCs w:val="24"/>
        </w:rPr>
        <w:t xml:space="preserve"> friars and other Franciscan</w:t>
      </w:r>
      <w:r w:rsidRPr="00401A05">
        <w:rPr>
          <w:rFonts w:asciiTheme="majorHAnsi" w:hAnsiTheme="majorHAnsi"/>
          <w:i/>
          <w:sz w:val="24"/>
          <w:szCs w:val="24"/>
        </w:rPr>
        <w:t xml:space="preserve"> </w:t>
      </w:r>
      <w:r w:rsidR="00401A05" w:rsidRPr="00401A05">
        <w:rPr>
          <w:rFonts w:asciiTheme="majorHAnsi" w:hAnsiTheme="majorHAnsi"/>
          <w:i/>
          <w:sz w:val="24"/>
          <w:szCs w:val="24"/>
        </w:rPr>
        <w:t>r</w:t>
      </w:r>
      <w:r w:rsidRPr="00401A05">
        <w:rPr>
          <w:rFonts w:asciiTheme="majorHAnsi" w:hAnsiTheme="majorHAnsi"/>
          <w:i/>
          <w:sz w:val="24"/>
          <w:szCs w:val="24"/>
        </w:rPr>
        <w:t xml:space="preserve">epresentatives from: Belgium, Egypt, France, Germany, India, Indonesia, Italy, Kenya, Lebanon, Malaysia, Malta, Nigeria, Pakistan, Philippines, Poland, Saudi Arabia, Switzerland, Syria, </w:t>
      </w:r>
      <w:r w:rsidR="00A341A4" w:rsidRPr="00401A05">
        <w:rPr>
          <w:rFonts w:asciiTheme="majorHAnsi" w:hAnsiTheme="majorHAnsi"/>
          <w:i/>
          <w:sz w:val="24"/>
          <w:szCs w:val="24"/>
        </w:rPr>
        <w:t xml:space="preserve">Tanzania, Turkey, </w:t>
      </w:r>
      <w:r w:rsidRPr="00401A05">
        <w:rPr>
          <w:rFonts w:asciiTheme="majorHAnsi" w:hAnsiTheme="majorHAnsi"/>
          <w:i/>
          <w:sz w:val="24"/>
          <w:szCs w:val="24"/>
        </w:rPr>
        <w:t>United Arab Emirates</w:t>
      </w:r>
      <w:r w:rsidR="00A341A4" w:rsidRPr="00401A05">
        <w:rPr>
          <w:rFonts w:asciiTheme="majorHAnsi" w:hAnsiTheme="majorHAnsi"/>
          <w:i/>
          <w:sz w:val="24"/>
          <w:szCs w:val="24"/>
        </w:rPr>
        <w:t xml:space="preserve"> and </w:t>
      </w:r>
      <w:r w:rsidR="00401A05" w:rsidRPr="00401A05">
        <w:rPr>
          <w:rFonts w:asciiTheme="majorHAnsi" w:hAnsiTheme="majorHAnsi"/>
          <w:i/>
          <w:sz w:val="24"/>
          <w:szCs w:val="24"/>
        </w:rPr>
        <w:t xml:space="preserve"> United States of America</w:t>
      </w:r>
      <w:r w:rsidRPr="00401A05">
        <w:rPr>
          <w:rFonts w:asciiTheme="majorHAnsi" w:hAnsiTheme="majorHAnsi"/>
          <w:i/>
          <w:sz w:val="24"/>
          <w:szCs w:val="24"/>
        </w:rPr>
        <w:t xml:space="preserve"> </w:t>
      </w:r>
    </w:p>
    <w:p w:rsidR="00127F85" w:rsidRPr="00401A05" w:rsidRDefault="00127F85" w:rsidP="00D96A29">
      <w:pPr>
        <w:tabs>
          <w:tab w:val="left" w:pos="990"/>
        </w:tabs>
        <w:jc w:val="both"/>
        <w:rPr>
          <w:rFonts w:asciiTheme="majorHAnsi" w:hAnsiTheme="majorHAnsi"/>
          <w:i/>
          <w:sz w:val="24"/>
          <w:szCs w:val="24"/>
        </w:rPr>
      </w:pPr>
    </w:p>
    <w:p w:rsidR="00127F85" w:rsidRPr="00401A05" w:rsidRDefault="00127F85" w:rsidP="00D96A29">
      <w:pPr>
        <w:pStyle w:val="Nessunaspaziatura"/>
        <w:rPr>
          <w:rFonts w:asciiTheme="majorHAnsi" w:hAnsiTheme="majorHAnsi"/>
          <w:sz w:val="24"/>
          <w:szCs w:val="24"/>
        </w:rPr>
        <w:sectPr w:rsidR="00127F85" w:rsidRPr="00401A05" w:rsidSect="005C6AD0">
          <w:headerReference w:type="default" r:id="rId6"/>
          <w:pgSz w:w="12240" w:h="15840"/>
          <w:pgMar w:top="1417" w:right="1134" w:bottom="1134" w:left="1134" w:header="708" w:footer="708" w:gutter="0"/>
          <w:cols w:space="708"/>
          <w:docGrid w:linePitch="360"/>
        </w:sectPr>
      </w:pPr>
    </w:p>
    <w:p w:rsidR="00127F85" w:rsidRPr="00401A05" w:rsidRDefault="00641DF3" w:rsidP="00127F85">
      <w:pPr>
        <w:pStyle w:val="Nessunaspaziatura"/>
        <w:jc w:val="center"/>
        <w:rPr>
          <w:rFonts w:asciiTheme="majorHAnsi" w:hAnsiTheme="majorHAnsi"/>
          <w:sz w:val="24"/>
          <w:szCs w:val="24"/>
        </w:rPr>
      </w:pPr>
      <w:r w:rsidRPr="00401A05">
        <w:rPr>
          <w:rFonts w:asciiTheme="majorHAnsi" w:hAnsiTheme="majorHAnsi"/>
          <w:sz w:val="24"/>
          <w:szCs w:val="24"/>
        </w:rPr>
        <w:lastRenderedPageBreak/>
        <w:t>.....</w:t>
      </w:r>
      <w:r w:rsidR="00D96A29" w:rsidRPr="00401A05">
        <w:rPr>
          <w:rFonts w:asciiTheme="majorHAnsi" w:hAnsiTheme="majorHAnsi"/>
          <w:sz w:val="24"/>
          <w:szCs w:val="24"/>
        </w:rPr>
        <w:t>..................</w:t>
      </w:r>
      <w:r w:rsidR="00127F85" w:rsidRPr="00401A05">
        <w:rPr>
          <w:rFonts w:asciiTheme="majorHAnsi" w:hAnsiTheme="majorHAnsi"/>
          <w:sz w:val="24"/>
          <w:szCs w:val="24"/>
        </w:rPr>
        <w:t>..............................</w:t>
      </w:r>
      <w:r w:rsidRPr="00401A05">
        <w:rPr>
          <w:rFonts w:asciiTheme="majorHAnsi" w:hAnsiTheme="majorHAnsi"/>
          <w:sz w:val="24"/>
          <w:szCs w:val="24"/>
        </w:rPr>
        <w:t>. .........</w:t>
      </w:r>
    </w:p>
    <w:p w:rsidR="00D96A29" w:rsidRPr="00401A05" w:rsidRDefault="00127F85" w:rsidP="00127F85">
      <w:pPr>
        <w:pStyle w:val="Nessunaspaziatura"/>
        <w:jc w:val="center"/>
        <w:rPr>
          <w:rFonts w:asciiTheme="majorHAnsi" w:hAnsiTheme="majorHAnsi"/>
          <w:i/>
          <w:sz w:val="24"/>
          <w:szCs w:val="24"/>
        </w:rPr>
      </w:pPr>
      <w:r w:rsidRPr="00401A05">
        <w:rPr>
          <w:rFonts w:asciiTheme="majorHAnsi" w:hAnsiTheme="majorHAnsi"/>
          <w:i/>
          <w:sz w:val="24"/>
          <w:szCs w:val="24"/>
        </w:rPr>
        <w:t>Br.</w:t>
      </w:r>
      <w:r w:rsidR="00401A05" w:rsidRPr="00401A05">
        <w:rPr>
          <w:rFonts w:asciiTheme="majorHAnsi" w:hAnsiTheme="majorHAnsi"/>
          <w:i/>
          <w:sz w:val="24"/>
          <w:szCs w:val="24"/>
        </w:rPr>
        <w:t xml:space="preserve"> </w:t>
      </w:r>
      <w:r w:rsidR="00D96A29" w:rsidRPr="00401A05">
        <w:rPr>
          <w:rFonts w:asciiTheme="majorHAnsi" w:hAnsiTheme="majorHAnsi"/>
          <w:i/>
          <w:sz w:val="24"/>
          <w:szCs w:val="24"/>
        </w:rPr>
        <w:t>Benedict Ayodi</w:t>
      </w:r>
    </w:p>
    <w:p w:rsidR="00641DF3" w:rsidRPr="00401A05" w:rsidRDefault="00D96A29" w:rsidP="00127F85">
      <w:pPr>
        <w:pStyle w:val="Nessunaspaziatura"/>
        <w:jc w:val="center"/>
        <w:rPr>
          <w:rFonts w:asciiTheme="majorHAnsi" w:hAnsiTheme="majorHAnsi"/>
          <w:i/>
          <w:sz w:val="24"/>
          <w:szCs w:val="24"/>
        </w:rPr>
      </w:pPr>
      <w:r w:rsidRPr="00401A05">
        <w:rPr>
          <w:rFonts w:asciiTheme="majorHAnsi" w:hAnsiTheme="majorHAnsi"/>
          <w:i/>
          <w:sz w:val="24"/>
          <w:szCs w:val="24"/>
        </w:rPr>
        <w:t>Director JPIC OFMCap</w:t>
      </w:r>
    </w:p>
    <w:p w:rsidR="00641DF3" w:rsidRPr="00401A05" w:rsidRDefault="00641DF3" w:rsidP="00127F85">
      <w:pPr>
        <w:pStyle w:val="Nessunaspaziatura"/>
        <w:jc w:val="center"/>
        <w:rPr>
          <w:rFonts w:asciiTheme="majorHAnsi" w:hAnsiTheme="majorHAnsi"/>
          <w:i/>
          <w:sz w:val="24"/>
          <w:szCs w:val="24"/>
        </w:rPr>
      </w:pPr>
    </w:p>
    <w:p w:rsidR="00641DF3" w:rsidRPr="00401A05" w:rsidRDefault="00641DF3" w:rsidP="00127F85">
      <w:pPr>
        <w:pStyle w:val="Nessunaspaziatura"/>
        <w:jc w:val="center"/>
        <w:rPr>
          <w:rFonts w:asciiTheme="majorHAnsi" w:hAnsiTheme="majorHAnsi"/>
          <w:i/>
          <w:sz w:val="24"/>
          <w:szCs w:val="24"/>
        </w:rPr>
      </w:pPr>
    </w:p>
    <w:p w:rsidR="00641DF3" w:rsidRPr="00401A05" w:rsidRDefault="00641DF3" w:rsidP="00127F85">
      <w:pPr>
        <w:pStyle w:val="Nessunaspaziatura"/>
        <w:jc w:val="center"/>
        <w:rPr>
          <w:rFonts w:asciiTheme="majorHAnsi" w:hAnsiTheme="majorHAnsi"/>
          <w:i/>
          <w:sz w:val="24"/>
          <w:szCs w:val="24"/>
        </w:rPr>
      </w:pPr>
    </w:p>
    <w:p w:rsidR="00401A05" w:rsidRPr="00401A05" w:rsidRDefault="00401A05" w:rsidP="00127F85">
      <w:pPr>
        <w:pStyle w:val="Nessunaspaziatura"/>
        <w:jc w:val="center"/>
        <w:rPr>
          <w:rFonts w:asciiTheme="majorHAnsi" w:hAnsiTheme="majorHAnsi"/>
          <w:i/>
          <w:sz w:val="24"/>
          <w:szCs w:val="24"/>
        </w:rPr>
      </w:pPr>
    </w:p>
    <w:p w:rsidR="00401A05" w:rsidRPr="00401A05" w:rsidRDefault="00401A05" w:rsidP="00127F85">
      <w:pPr>
        <w:pStyle w:val="Nessunaspaziatura"/>
        <w:jc w:val="center"/>
        <w:rPr>
          <w:rFonts w:asciiTheme="majorHAnsi" w:hAnsiTheme="majorHAnsi"/>
          <w:i/>
          <w:sz w:val="24"/>
          <w:szCs w:val="24"/>
        </w:rPr>
      </w:pPr>
    </w:p>
    <w:p w:rsidR="00641DF3" w:rsidRPr="00401A05" w:rsidRDefault="00641DF3" w:rsidP="00127F85">
      <w:pPr>
        <w:pStyle w:val="Nessunaspaziatura"/>
        <w:jc w:val="center"/>
        <w:rPr>
          <w:rFonts w:asciiTheme="majorHAnsi" w:hAnsiTheme="majorHAnsi"/>
          <w:i/>
          <w:sz w:val="24"/>
          <w:szCs w:val="24"/>
        </w:rPr>
      </w:pPr>
    </w:p>
    <w:p w:rsidR="00641DF3" w:rsidRPr="00401A05" w:rsidRDefault="00641DF3" w:rsidP="00127F85">
      <w:pPr>
        <w:pStyle w:val="Nessunaspaziatura"/>
        <w:jc w:val="center"/>
        <w:rPr>
          <w:rFonts w:asciiTheme="majorHAnsi" w:hAnsiTheme="majorHAnsi"/>
          <w:i/>
          <w:sz w:val="24"/>
          <w:szCs w:val="24"/>
        </w:rPr>
      </w:pPr>
      <w:r w:rsidRPr="00401A05">
        <w:rPr>
          <w:rFonts w:asciiTheme="majorHAnsi" w:hAnsiTheme="majorHAnsi"/>
          <w:i/>
          <w:sz w:val="24"/>
          <w:szCs w:val="24"/>
        </w:rPr>
        <w:t>.................................................................</w:t>
      </w:r>
    </w:p>
    <w:p w:rsidR="00127F85" w:rsidRPr="00401A05" w:rsidRDefault="0094787E" w:rsidP="00127F85">
      <w:pPr>
        <w:pStyle w:val="Nessunaspaziatura"/>
        <w:jc w:val="center"/>
        <w:rPr>
          <w:rFonts w:asciiTheme="majorHAnsi" w:hAnsiTheme="majorHAnsi"/>
          <w:i/>
          <w:sz w:val="24"/>
          <w:szCs w:val="24"/>
        </w:rPr>
      </w:pPr>
      <w:r>
        <w:rPr>
          <w:rFonts w:asciiTheme="majorHAnsi" w:hAnsiTheme="majorHAnsi"/>
          <w:i/>
          <w:sz w:val="24"/>
          <w:szCs w:val="24"/>
        </w:rPr>
        <w:t xml:space="preserve">Br. </w:t>
      </w:r>
      <w:r w:rsidR="00127F85" w:rsidRPr="00401A05">
        <w:rPr>
          <w:rFonts w:asciiTheme="majorHAnsi" w:hAnsiTheme="majorHAnsi"/>
          <w:i/>
          <w:sz w:val="24"/>
          <w:szCs w:val="24"/>
        </w:rPr>
        <w:t xml:space="preserve">Mauro </w:t>
      </w:r>
      <w:r w:rsidR="00401A05" w:rsidRPr="00401A05">
        <w:rPr>
          <w:rFonts w:asciiTheme="majorHAnsi" w:hAnsiTheme="majorHAnsi"/>
          <w:i/>
          <w:sz w:val="24"/>
          <w:szCs w:val="24"/>
        </w:rPr>
        <w:t>Jöhri </w:t>
      </w:r>
      <w:r w:rsidR="00127F85" w:rsidRPr="00401A05">
        <w:rPr>
          <w:rFonts w:asciiTheme="majorHAnsi" w:hAnsiTheme="majorHAnsi"/>
          <w:i/>
          <w:sz w:val="24"/>
          <w:szCs w:val="24"/>
        </w:rPr>
        <w:t xml:space="preserve"> OFM Cap</w:t>
      </w:r>
    </w:p>
    <w:p w:rsidR="00127F85" w:rsidRPr="00401A05" w:rsidRDefault="00127F85" w:rsidP="00127F85">
      <w:pPr>
        <w:pStyle w:val="Nessunaspaziatura"/>
        <w:jc w:val="center"/>
        <w:rPr>
          <w:rFonts w:asciiTheme="majorHAnsi" w:hAnsiTheme="majorHAnsi"/>
          <w:i/>
          <w:sz w:val="24"/>
          <w:szCs w:val="24"/>
        </w:rPr>
      </w:pPr>
      <w:r w:rsidRPr="00401A05">
        <w:rPr>
          <w:rFonts w:asciiTheme="majorHAnsi" w:hAnsiTheme="majorHAnsi"/>
          <w:i/>
          <w:sz w:val="24"/>
          <w:szCs w:val="24"/>
        </w:rPr>
        <w:t>Minister General</w:t>
      </w:r>
    </w:p>
    <w:p w:rsidR="00641DF3" w:rsidRPr="00401A05" w:rsidRDefault="00641DF3" w:rsidP="00127F85">
      <w:pPr>
        <w:pStyle w:val="Nessunaspaziatura"/>
        <w:jc w:val="center"/>
        <w:rPr>
          <w:rFonts w:asciiTheme="majorHAnsi" w:hAnsiTheme="majorHAnsi"/>
          <w:i/>
          <w:sz w:val="24"/>
          <w:szCs w:val="24"/>
        </w:rPr>
      </w:pPr>
    </w:p>
    <w:p w:rsidR="00401A05" w:rsidRPr="00401A05" w:rsidRDefault="00401A05" w:rsidP="00641DF3">
      <w:pPr>
        <w:pStyle w:val="Nessunaspaziatura"/>
        <w:ind w:firstLine="720"/>
        <w:jc w:val="center"/>
        <w:rPr>
          <w:rFonts w:asciiTheme="majorHAnsi" w:hAnsiTheme="majorHAnsi"/>
          <w:i/>
          <w:sz w:val="24"/>
          <w:szCs w:val="24"/>
        </w:rPr>
      </w:pPr>
    </w:p>
    <w:p w:rsidR="00641DF3" w:rsidRPr="00401A05" w:rsidRDefault="00641DF3" w:rsidP="00641DF3">
      <w:pPr>
        <w:pStyle w:val="Nessunaspaziatura"/>
        <w:ind w:firstLine="720"/>
        <w:jc w:val="center"/>
        <w:rPr>
          <w:rFonts w:asciiTheme="majorHAnsi" w:hAnsiTheme="majorHAnsi"/>
          <w:i/>
          <w:sz w:val="24"/>
          <w:szCs w:val="24"/>
        </w:rPr>
      </w:pPr>
      <w:r w:rsidRPr="00401A05">
        <w:rPr>
          <w:rFonts w:asciiTheme="majorHAnsi" w:hAnsiTheme="majorHAnsi"/>
          <w:i/>
          <w:sz w:val="24"/>
          <w:szCs w:val="24"/>
        </w:rPr>
        <w:t>21 October 2017, Beirut, Lebanon</w:t>
      </w:r>
    </w:p>
    <w:p w:rsidR="00641DF3" w:rsidRPr="00401A05" w:rsidRDefault="00641DF3" w:rsidP="00127F85">
      <w:pPr>
        <w:pStyle w:val="Nessunaspaziatura"/>
        <w:jc w:val="center"/>
        <w:rPr>
          <w:rFonts w:asciiTheme="majorHAnsi" w:hAnsiTheme="majorHAnsi"/>
          <w:i/>
          <w:sz w:val="24"/>
          <w:szCs w:val="24"/>
        </w:rPr>
      </w:pPr>
    </w:p>
    <w:p w:rsidR="00401A05" w:rsidRPr="00401A05" w:rsidRDefault="00401A05" w:rsidP="00D96A29">
      <w:pPr>
        <w:pStyle w:val="Nessunaspaziatura"/>
        <w:rPr>
          <w:rFonts w:asciiTheme="majorHAnsi" w:hAnsiTheme="majorHAnsi"/>
          <w:i/>
          <w:sz w:val="24"/>
          <w:szCs w:val="24"/>
        </w:rPr>
      </w:pPr>
    </w:p>
    <w:p w:rsidR="00401A05" w:rsidRPr="00401A05" w:rsidRDefault="00401A05" w:rsidP="00D96A29">
      <w:pPr>
        <w:pStyle w:val="Nessunaspaziatura"/>
        <w:rPr>
          <w:rFonts w:asciiTheme="majorHAnsi" w:hAnsiTheme="majorHAnsi"/>
          <w:i/>
          <w:sz w:val="24"/>
          <w:szCs w:val="24"/>
        </w:rPr>
      </w:pPr>
    </w:p>
    <w:p w:rsidR="00401A05" w:rsidRPr="00401A05" w:rsidRDefault="00401A05" w:rsidP="00D96A29">
      <w:pPr>
        <w:pStyle w:val="Nessunaspaziatura"/>
        <w:rPr>
          <w:rFonts w:asciiTheme="majorHAnsi" w:hAnsiTheme="majorHAnsi"/>
          <w:i/>
          <w:sz w:val="24"/>
          <w:szCs w:val="24"/>
        </w:rPr>
      </w:pPr>
    </w:p>
    <w:p w:rsidR="00401A05" w:rsidRPr="00401A05" w:rsidRDefault="00401A05" w:rsidP="00D96A29">
      <w:pPr>
        <w:pStyle w:val="Nessunaspaziatura"/>
        <w:rPr>
          <w:rFonts w:asciiTheme="majorHAnsi" w:hAnsiTheme="majorHAnsi"/>
          <w:i/>
          <w:sz w:val="24"/>
          <w:szCs w:val="24"/>
        </w:rPr>
      </w:pPr>
    </w:p>
    <w:p w:rsidR="00401A05" w:rsidRPr="00401A05" w:rsidRDefault="00401A05" w:rsidP="00D96A29">
      <w:pPr>
        <w:pStyle w:val="Nessunaspaziatura"/>
        <w:rPr>
          <w:rFonts w:asciiTheme="majorHAnsi" w:hAnsiTheme="majorHAnsi"/>
          <w:i/>
          <w:sz w:val="24"/>
          <w:szCs w:val="24"/>
        </w:rPr>
      </w:pPr>
    </w:p>
    <w:p w:rsidR="00641DF3" w:rsidRPr="00401A05" w:rsidRDefault="00641DF3" w:rsidP="00D96A29">
      <w:pPr>
        <w:pStyle w:val="Nessunaspaziatura"/>
        <w:rPr>
          <w:rFonts w:asciiTheme="majorHAnsi" w:hAnsiTheme="majorHAnsi"/>
          <w:i/>
          <w:sz w:val="24"/>
          <w:szCs w:val="24"/>
        </w:rPr>
      </w:pPr>
    </w:p>
    <w:p w:rsidR="00641DF3" w:rsidRPr="00401A05" w:rsidRDefault="00641DF3" w:rsidP="00641DF3">
      <w:pPr>
        <w:pStyle w:val="Nessunaspaziatura"/>
        <w:ind w:left="720" w:firstLine="720"/>
        <w:rPr>
          <w:rFonts w:asciiTheme="majorHAnsi" w:hAnsiTheme="majorHAnsi"/>
          <w:i/>
          <w:sz w:val="24"/>
          <w:szCs w:val="24"/>
        </w:rPr>
      </w:pPr>
      <w:r w:rsidRPr="00401A05">
        <w:rPr>
          <w:rFonts w:asciiTheme="majorHAnsi" w:hAnsiTheme="majorHAnsi"/>
          <w:i/>
          <w:sz w:val="24"/>
          <w:szCs w:val="24"/>
        </w:rPr>
        <w:t>1 November 2017,  Rome, Italy</w:t>
      </w:r>
    </w:p>
    <w:sectPr w:rsidR="00641DF3" w:rsidRPr="00401A05" w:rsidSect="00127F85">
      <w:type w:val="continuous"/>
      <w:pgSz w:w="12240" w:h="15840"/>
      <w:pgMar w:top="1417"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7D" w:rsidRDefault="003B7C7D" w:rsidP="00401A05">
      <w:pPr>
        <w:spacing w:after="0" w:line="240" w:lineRule="auto"/>
      </w:pPr>
      <w:r>
        <w:separator/>
      </w:r>
    </w:p>
  </w:endnote>
  <w:endnote w:type="continuationSeparator" w:id="0">
    <w:p w:rsidR="003B7C7D" w:rsidRDefault="003B7C7D" w:rsidP="00401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7D" w:rsidRDefault="003B7C7D" w:rsidP="00401A05">
      <w:pPr>
        <w:spacing w:after="0" w:line="240" w:lineRule="auto"/>
      </w:pPr>
      <w:r>
        <w:separator/>
      </w:r>
    </w:p>
  </w:footnote>
  <w:footnote w:type="continuationSeparator" w:id="0">
    <w:p w:rsidR="003B7C7D" w:rsidRDefault="003B7C7D" w:rsidP="00401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05" w:rsidRPr="00401A05" w:rsidRDefault="00401A05" w:rsidP="00401A05">
    <w:pPr>
      <w:ind w:left="7920"/>
      <w:jc w:val="both"/>
      <w:rPr>
        <w:rFonts w:asciiTheme="majorHAnsi" w:hAnsiTheme="majorHAnsi"/>
        <w:i/>
        <w:sz w:val="24"/>
        <w:szCs w:val="24"/>
      </w:rPr>
    </w:pPr>
    <w:r w:rsidRPr="00401A05">
      <w:rPr>
        <w:rFonts w:asciiTheme="majorHAnsi" w:hAnsiTheme="majorHAnsi"/>
        <w:i/>
        <w:sz w:val="24"/>
        <w:szCs w:val="24"/>
      </w:rPr>
      <w:t>Prot. N. IRD 001/17</w:t>
    </w:r>
  </w:p>
  <w:p w:rsidR="00401A05" w:rsidRDefault="00401A0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701B15"/>
    <w:rsid w:val="00127F85"/>
    <w:rsid w:val="00195095"/>
    <w:rsid w:val="00325E64"/>
    <w:rsid w:val="00361A80"/>
    <w:rsid w:val="003B7C7D"/>
    <w:rsid w:val="003E5D6A"/>
    <w:rsid w:val="00401A05"/>
    <w:rsid w:val="00450809"/>
    <w:rsid w:val="004D43DA"/>
    <w:rsid w:val="005C6AD0"/>
    <w:rsid w:val="005D1E2D"/>
    <w:rsid w:val="00641DF3"/>
    <w:rsid w:val="00681299"/>
    <w:rsid w:val="006A788A"/>
    <w:rsid w:val="00701B15"/>
    <w:rsid w:val="007E7870"/>
    <w:rsid w:val="008E311A"/>
    <w:rsid w:val="0094787E"/>
    <w:rsid w:val="009F551E"/>
    <w:rsid w:val="00A341A4"/>
    <w:rsid w:val="00B71E3C"/>
    <w:rsid w:val="00D96A29"/>
    <w:rsid w:val="00EA76BF"/>
    <w:rsid w:val="00F4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B15"/>
    <w:rPr>
      <w:lang w:val="en-GB"/>
    </w:rPr>
  </w:style>
  <w:style w:type="paragraph" w:styleId="Titolo3">
    <w:name w:val="heading 3"/>
    <w:basedOn w:val="Normale"/>
    <w:link w:val="Titolo3Carattere"/>
    <w:uiPriority w:val="9"/>
    <w:qFormat/>
    <w:rsid w:val="00401A0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B15"/>
    <w:pPr>
      <w:ind w:left="720"/>
      <w:contextualSpacing/>
    </w:pPr>
  </w:style>
  <w:style w:type="character" w:styleId="Rimandocommento">
    <w:name w:val="annotation reference"/>
    <w:basedOn w:val="Carpredefinitoparagrafo"/>
    <w:uiPriority w:val="99"/>
    <w:semiHidden/>
    <w:unhideWhenUsed/>
    <w:rsid w:val="00701B15"/>
    <w:rPr>
      <w:sz w:val="18"/>
      <w:szCs w:val="18"/>
    </w:rPr>
  </w:style>
  <w:style w:type="paragraph" w:styleId="Testocommento">
    <w:name w:val="annotation text"/>
    <w:basedOn w:val="Normale"/>
    <w:link w:val="TestocommentoCarattere"/>
    <w:uiPriority w:val="99"/>
    <w:semiHidden/>
    <w:unhideWhenUsed/>
    <w:rsid w:val="00701B1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01B15"/>
    <w:rPr>
      <w:sz w:val="24"/>
      <w:szCs w:val="24"/>
      <w:lang w:val="en-GB"/>
    </w:rPr>
  </w:style>
  <w:style w:type="paragraph" w:styleId="Testofumetto">
    <w:name w:val="Balloon Text"/>
    <w:basedOn w:val="Normale"/>
    <w:link w:val="TestofumettoCarattere"/>
    <w:uiPriority w:val="99"/>
    <w:semiHidden/>
    <w:unhideWhenUsed/>
    <w:rsid w:val="00701B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B15"/>
    <w:rPr>
      <w:rFonts w:ascii="Tahoma" w:hAnsi="Tahoma" w:cs="Tahoma"/>
      <w:sz w:val="16"/>
      <w:szCs w:val="16"/>
      <w:lang w:val="en-GB"/>
    </w:rPr>
  </w:style>
  <w:style w:type="paragraph" w:styleId="Nessunaspaziatura">
    <w:name w:val="No Spacing"/>
    <w:uiPriority w:val="1"/>
    <w:qFormat/>
    <w:rsid w:val="00D96A29"/>
    <w:pPr>
      <w:spacing w:after="0" w:line="240" w:lineRule="auto"/>
    </w:pPr>
    <w:rPr>
      <w:lang w:val="en-GB"/>
    </w:rPr>
  </w:style>
  <w:style w:type="paragraph" w:styleId="Intestazione">
    <w:name w:val="header"/>
    <w:basedOn w:val="Normale"/>
    <w:link w:val="IntestazioneCarattere"/>
    <w:uiPriority w:val="99"/>
    <w:semiHidden/>
    <w:unhideWhenUsed/>
    <w:rsid w:val="00401A0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401A05"/>
    <w:rPr>
      <w:lang w:val="en-GB"/>
    </w:rPr>
  </w:style>
  <w:style w:type="paragraph" w:styleId="Pidipagina">
    <w:name w:val="footer"/>
    <w:basedOn w:val="Normale"/>
    <w:link w:val="PidipaginaCarattere"/>
    <w:uiPriority w:val="99"/>
    <w:semiHidden/>
    <w:unhideWhenUsed/>
    <w:rsid w:val="00401A0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rsid w:val="00401A05"/>
    <w:rPr>
      <w:lang w:val="en-GB"/>
    </w:rPr>
  </w:style>
  <w:style w:type="character" w:customStyle="1" w:styleId="Titolo3Carattere">
    <w:name w:val="Titolo 3 Carattere"/>
    <w:basedOn w:val="Carpredefinitoparagrafo"/>
    <w:link w:val="Titolo3"/>
    <w:uiPriority w:val="9"/>
    <w:rsid w:val="00401A05"/>
    <w:rPr>
      <w:rFonts w:ascii="Times New Roman" w:eastAsia="Times New Roman" w:hAnsi="Times New Roman" w:cs="Times New Roman"/>
      <w:b/>
      <w:bCs/>
      <w:sz w:val="27"/>
      <w:szCs w:val="27"/>
    </w:rPr>
  </w:style>
  <w:style w:type="character" w:styleId="Collegamentoipertestuale">
    <w:name w:val="Hyperlink"/>
    <w:basedOn w:val="Carpredefinitoparagrafo"/>
    <w:uiPriority w:val="99"/>
    <w:semiHidden/>
    <w:unhideWhenUsed/>
    <w:rsid w:val="00401A05"/>
    <w:rPr>
      <w:color w:val="0000FF"/>
      <w:u w:val="single"/>
    </w:rPr>
  </w:style>
</w:styles>
</file>

<file path=word/webSettings.xml><?xml version="1.0" encoding="utf-8"?>
<w:webSettings xmlns:r="http://schemas.openxmlformats.org/officeDocument/2006/relationships" xmlns:w="http://schemas.openxmlformats.org/wordprocessingml/2006/main">
  <w:divs>
    <w:div w:id="5597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2</Pages>
  <Words>743</Words>
  <Characters>4239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dc:creator>
  <cp:lastModifiedBy>GPE</cp:lastModifiedBy>
  <cp:revision>6</cp:revision>
  <cp:lastPrinted>2017-10-30T16:08:00Z</cp:lastPrinted>
  <dcterms:created xsi:type="dcterms:W3CDTF">2017-10-30T15:12:00Z</dcterms:created>
  <dcterms:modified xsi:type="dcterms:W3CDTF">2017-11-01T10:51:00Z</dcterms:modified>
</cp:coreProperties>
</file>