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73" w:rsidRPr="00A74E66" w:rsidRDefault="00577E4B" w:rsidP="00577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E66">
        <w:rPr>
          <w:rFonts w:ascii="Times New Roman" w:hAnsi="Times New Roman" w:cs="Times New Roman"/>
          <w:sz w:val="24"/>
          <w:szCs w:val="24"/>
        </w:rPr>
        <w:t xml:space="preserve">P. Raniero Cantalamessa </w:t>
      </w:r>
      <w:proofErr w:type="spellStart"/>
      <w:r w:rsidRPr="00A74E66">
        <w:rPr>
          <w:rFonts w:ascii="Times New Roman" w:hAnsi="Times New Roman" w:cs="Times New Roman"/>
          <w:sz w:val="24"/>
          <w:szCs w:val="24"/>
        </w:rPr>
        <w:t>ofmcap</w:t>
      </w:r>
      <w:proofErr w:type="spellEnd"/>
    </w:p>
    <w:p w:rsidR="00577E4B" w:rsidRPr="00A74E66" w:rsidRDefault="00577E4B" w:rsidP="00577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E66">
        <w:rPr>
          <w:rFonts w:ascii="Times New Roman" w:hAnsi="Times New Roman" w:cs="Times New Roman"/>
          <w:sz w:val="24"/>
          <w:szCs w:val="24"/>
        </w:rPr>
        <w:t>“DISPREZZATO E REIETTO DAGLI UOMINI”</w:t>
      </w:r>
    </w:p>
    <w:p w:rsidR="00577E4B" w:rsidRPr="00A74E66" w:rsidRDefault="00577E4B" w:rsidP="00577E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4E66">
        <w:rPr>
          <w:rFonts w:ascii="Times New Roman" w:hAnsi="Times New Roman" w:cs="Times New Roman"/>
          <w:i/>
          <w:sz w:val="24"/>
          <w:szCs w:val="24"/>
        </w:rPr>
        <w:t>Predica del Venerdì Santo 2019 nella Basilica di San Pietro</w:t>
      </w:r>
    </w:p>
    <w:p w:rsidR="00577E4B" w:rsidRPr="00A74E66" w:rsidRDefault="00577E4B" w:rsidP="00577E4B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7E4B" w:rsidRPr="00A74E66" w:rsidRDefault="00577E4B" w:rsidP="00577E4B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“Disprezzato e reietto dagli uomini,</w:t>
      </w:r>
      <w:r w:rsidRPr="00A74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uomo dei dolori che ben conosce il patire,</w:t>
      </w:r>
      <w:r w:rsidRPr="00A74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come uno davanti al quale ci si copre la faccia;</w:t>
      </w:r>
      <w:r w:rsidRPr="00A74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 disprezzato e non ne avevamo alcuna stima”.</w:t>
      </w:r>
    </w:p>
    <w:p w:rsidR="00CB4D32" w:rsidRPr="00A74E66" w:rsidRDefault="00577E4B" w:rsidP="00577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Sono le parole profetiche di Isaia con cui è </w:t>
      </w:r>
      <w:r w:rsidR="00AB149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iniziata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liturgia odierna della parola. Il racconto della passione che è seguito ha dato un nome e un volto a questo misterioso uomo dei dolori, disprezzato e reietto dagli uomini</w:t>
      </w:r>
      <w:r w:rsidR="00C14D8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B4D3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 nome e il volto di Gesú di Nazareth.</w:t>
      </w:r>
      <w:r w:rsidR="00CB4D3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Oggi vogliamo contemplare il Crocifisso proprio in questa veste: come il prototipo e il rappresentante di tutti i reietti, i diseredati </w:t>
      </w:r>
      <w:r w:rsidR="00C14D8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="00CB4D3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gli “scartati” della terra</w:t>
      </w:r>
      <w:r w:rsidR="00C14D8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q</w:t>
      </w:r>
      <w:r w:rsidR="00CB4D3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uelli davanti ai quali </w:t>
      </w:r>
      <w:r w:rsidR="00D52A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 volta la faccia da una altra parte</w:t>
      </w:r>
      <w:r w:rsidR="00CB4D3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 non vedere.</w:t>
      </w:r>
    </w:p>
    <w:p w:rsidR="00CB4D32" w:rsidRPr="00A74E66" w:rsidRDefault="00FE5027" w:rsidP="00577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Gesú n</w:t>
      </w:r>
      <w:r w:rsidR="00CB4D3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ha cominciato ora, nella passione, ad esserlo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14D8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="00CB4D3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tutta la sua vita egli ha fatto parte di loro. È nato in una stalla perché per </w:t>
      </w:r>
      <w:r w:rsidR="00AB149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suoi</w:t>
      </w:r>
      <w:r w:rsidR="00CB4D3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“non c’era posto nell’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albergo</w:t>
      </w:r>
      <w:r w:rsidR="00CB4D3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(L</w:t>
      </w:r>
      <w:r w:rsidR="00C701C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CB4D3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2,7). Nel presentarlo al tempio i genitori offrirono “una coppia di tortore o due giovani colombi”, l’offerta prescritta dalla legge per i poveri che non potevano permettersi di offrire</w:t>
      </w:r>
      <w:r w:rsidR="00C701C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agnello (cf. </w:t>
      </w:r>
      <w:proofErr w:type="spellStart"/>
      <w:r w:rsidR="00C701C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</w:t>
      </w:r>
      <w:proofErr w:type="spellEnd"/>
      <w:r w:rsidR="00C701C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12,8). Un vero e proprio certificato di povertà</w:t>
      </w:r>
      <w:r w:rsidR="00AB149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nell’Israele di allora</w:t>
      </w:r>
      <w:r w:rsidR="00C701C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Durante la sua vita pubblica, non ha dove posare il capo (Mt 8,20): </w:t>
      </w:r>
      <w:r w:rsidR="00B1153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è </w:t>
      </w:r>
      <w:r w:rsidR="00C701C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 senzatetto.</w:t>
      </w:r>
    </w:p>
    <w:p w:rsidR="00557C33" w:rsidRPr="00A74E66" w:rsidRDefault="00C701C1" w:rsidP="00577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arriviamo alla passione. Nel racconto di essa c’è un momento sul quale non ci si sofferma </w:t>
      </w:r>
      <w:r w:rsidR="00C14D8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spesso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 che è 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carico di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significato: Gesú nel pretorio di Pilato</w:t>
      </w:r>
      <w:r w:rsidR="00F51B6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(cf. Mc 15, 16-20)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 soldati hanno notato</w:t>
      </w:r>
      <w:r w:rsidR="0073232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nello spiazzo adiacente</w:t>
      </w:r>
      <w:r w:rsidR="0073232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cespuglio di rovi</w:t>
      </w:r>
      <w:r w:rsidR="0073232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n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hanno colto un fascio e glielo hanno calcato sul capo; sulle spalle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1B6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ancora 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sanguinanti per la flagellazione</w:t>
      </w:r>
      <w:r w:rsidR="004933D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1B6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gli hanno poggiato 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 manto da burla</w:t>
      </w:r>
      <w:r w:rsidR="00F51B6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ha le mani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legat</w:t>
      </w:r>
      <w:r w:rsidR="00F51B6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una </w:t>
      </w:r>
      <w:r w:rsidR="00FE502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rozza 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corda</w:t>
      </w:r>
      <w:r w:rsidR="00F51B6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una 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mano gli hanno</w:t>
      </w:r>
      <w:r w:rsidR="00F51B6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messo 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una canna, simbol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irrisori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della sua regalità.</w:t>
      </w:r>
      <w:r w:rsidR="00F51B6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È il prototipo dell</w:t>
      </w:r>
      <w:r w:rsidR="00B1153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F51B6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53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persone</w:t>
      </w:r>
      <w:r w:rsidR="00F51B6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ammanettate, sole, in balia di soldati e sgherri che sfogano sui poveri malcapitati la rabbia</w:t>
      </w:r>
      <w:r w:rsidR="0073232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la crudeltà </w:t>
      </w:r>
      <w:r w:rsidR="00F51B6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che </w:t>
      </w:r>
      <w:r w:rsidR="0073232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hanno accumulato nella vita</w:t>
      </w:r>
      <w:r w:rsidR="00F51B6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57C3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53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Torturato!</w:t>
      </w:r>
    </w:p>
    <w:p w:rsidR="00414FF3" w:rsidRPr="00A74E66" w:rsidRDefault="00557C33" w:rsidP="00577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“Ecce homo!”, Ecco l’uomo!, esclama Pilato</w:t>
      </w:r>
      <w:r w:rsidR="00414FF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nel presentarlo di lì a poco al popolo</w:t>
      </w:r>
      <w:r w:rsidR="00FE502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FE502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Gv</w:t>
      </w:r>
      <w:proofErr w:type="spellEnd"/>
      <w:r w:rsidR="00FE502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19,5)</w:t>
      </w:r>
      <w:r w:rsidR="00B1153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53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arola che</w:t>
      </w:r>
      <w:r w:rsidR="00B1153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dopo Cristo, può essere detta dell</w:t>
      </w:r>
      <w:r w:rsidR="00B1153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schiera </w:t>
      </w:r>
      <w:r w:rsidR="00B1153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senza fine 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 uomini e donne avvilit</w:t>
      </w:r>
      <w:r w:rsidR="00414FF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ridott</w:t>
      </w:r>
      <w:r w:rsidR="00414FF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oggetti, privat</w:t>
      </w:r>
      <w:r w:rsidR="00414FF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ogni dignità umana. “Se questo è un uomo”</w:t>
      </w:r>
      <w:r w:rsidR="004933D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53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 scrittore </w:t>
      </w:r>
      <w:r w:rsidR="00A443C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Primo Levi 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 intitolato </w:t>
      </w:r>
      <w:r w:rsidR="004933D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così 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 racconto della 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sua 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vita nel campo di sterminio di Auschwitz</w:t>
      </w:r>
      <w:r w:rsidR="00414FF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4FF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Sulla croce</w:t>
      </w:r>
      <w:r w:rsidR="004933D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14FF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Gesú di Nazareth diventa </w:t>
      </w:r>
      <w:r w:rsidR="00B1153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l’emblema</w:t>
      </w:r>
      <w:r w:rsidR="00414FF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232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 tutta questa umanità “umiliata e offesa”</w:t>
      </w:r>
      <w:r w:rsidR="00414FF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V</w:t>
      </w:r>
      <w:r w:rsidR="00A443C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errebbe</w:t>
      </w:r>
      <w:r w:rsidR="00414FF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 esclamare: “Reietti, </w:t>
      </w:r>
      <w:r w:rsidR="00B1153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rifiutati, </w:t>
      </w:r>
      <w:r w:rsidR="00414FF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paria di tutta la terra</w:t>
      </w:r>
      <w:r w:rsidR="0073232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14FF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l’uomo più grande di tutta la storia è stato uno di voi</w:t>
      </w:r>
      <w:r w:rsidR="00A443C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414FF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qualunque popolo, razza o religione apparteniate, voi avete il diritto di reclamarlo come vostro.</w:t>
      </w:r>
    </w:p>
    <w:p w:rsidR="007B2E46" w:rsidRPr="00A74E66" w:rsidRDefault="007B2E46" w:rsidP="007B2E4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  *   *</w:t>
      </w:r>
    </w:p>
    <w:p w:rsidR="006E0737" w:rsidRPr="00A74E66" w:rsidRDefault="004751FD" w:rsidP="00577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Uno</w:t>
      </w:r>
      <w:r w:rsidR="00A443C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scrittore e teologo afro</w:t>
      </w:r>
      <w:r w:rsidR="0073232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443C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americano</w:t>
      </w:r>
      <w:r w:rsidR="0073232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43C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che Martin </w:t>
      </w:r>
      <w:proofErr w:type="spellStart"/>
      <w:r w:rsidR="00A443C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Luther</w:t>
      </w:r>
      <w:proofErr w:type="spellEnd"/>
      <w:r w:rsidR="00A443C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King considerava suo maestro e ispiratore della lotta non violenta per i diritti civili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443C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 scritto un libro intitolato “</w:t>
      </w:r>
      <w:proofErr w:type="spellStart"/>
      <w:r w:rsidR="00A443C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Jesus</w:t>
      </w:r>
      <w:proofErr w:type="spellEnd"/>
      <w:r w:rsidR="00A443C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the  </w:t>
      </w:r>
      <w:proofErr w:type="spellStart"/>
      <w:r w:rsidR="00A443C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Disinherited</w:t>
      </w:r>
      <w:proofErr w:type="spellEnd"/>
      <w:r w:rsidR="00A443C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A443C2" w:rsidRPr="00A74E66">
        <w:rPr>
          <w:rStyle w:val="Rimandonotaapidipagin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="00A443C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Gesú </w:t>
      </w:r>
      <w:r w:rsidR="004D524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="00A443C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diseredati. </w:t>
      </w:r>
      <w:r w:rsidR="00C6280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esso</w:t>
      </w:r>
      <w:r w:rsidR="00B1153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egli</w:t>
      </w:r>
      <w:r w:rsidR="00C6280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 vedere che cosa la figura di Gesú aveva rappresentato per gli schiavi del Sud</w:t>
      </w:r>
      <w:r w:rsidR="0073232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6280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cui lui stesso </w:t>
      </w:r>
      <w:r w:rsidR="0073232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era </w:t>
      </w:r>
      <w:r w:rsidR="00C6280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 diretto discendente. Nella privazione di ogni diritto</w:t>
      </w:r>
      <w:r w:rsidR="0073232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C6280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nella abiezione più totale, le parole d</w:t>
      </w:r>
      <w:r w:rsidR="0073232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 Vangelo</w:t>
      </w:r>
      <w:r w:rsidR="00C6280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 il ministro </w:t>
      </w:r>
      <w:r w:rsidR="0073232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 culto </w:t>
      </w:r>
      <w:r w:rsidR="00C6280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negro ripeteva</w:t>
      </w:r>
      <w:r w:rsidR="00B1153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6280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nell’unic</w:t>
      </w:r>
      <w:r w:rsidR="0073232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riunione ad essi consentita,</w:t>
      </w:r>
      <w:r w:rsidR="00C6280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232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ridavano</w:t>
      </w:r>
      <w:r w:rsidR="00C6280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079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agli schiavi</w:t>
      </w:r>
      <w:r w:rsidR="00C6280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 senso della loro dignità </w:t>
      </w:r>
      <w:r w:rsidR="00D52A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 figli di Dio</w:t>
      </w:r>
      <w:r w:rsidR="00C6280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14FF3" w:rsidRPr="00A74E66" w:rsidRDefault="00D52A6F" w:rsidP="00577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questo clima</w:t>
      </w:r>
      <w:r w:rsidR="00C6280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sono nati </w:t>
      </w:r>
      <w:r w:rsidR="008B079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maggioranza </w:t>
      </w:r>
      <w:r w:rsidR="00C6280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dei canti negro</w:t>
      </w:r>
      <w:r w:rsidR="00BC017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C6280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spiritual che ancora oggi commuovono il mondo</w:t>
      </w:r>
      <w:r w:rsidR="00B1153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53D" w:rsidRPr="00A74E66">
        <w:rPr>
          <w:rStyle w:val="Rimandonotaapidipagin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 w:rsidR="00C6280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E073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 momento dell’asta pubblica essi avevano vis</w:t>
      </w:r>
      <w:r w:rsidR="00BC017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suto lo strazio di vedere </w:t>
      </w:r>
      <w:r w:rsidR="006E073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mogli separat</w:t>
      </w:r>
      <w:r w:rsidR="00BC017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6E073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spesso </w:t>
      </w:r>
      <w:r w:rsidR="006E073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dai mariti</w:t>
      </w:r>
      <w:r w:rsidR="00BC017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6E073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genitori dai figli</w:t>
      </w:r>
      <w:r w:rsidR="008B079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E073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venduti a padroni diversi. </w:t>
      </w:r>
      <w:r w:rsidR="001155A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È facile intuire</w:t>
      </w:r>
      <w:r w:rsidR="006E073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che spirito</w:t>
      </w:r>
      <w:r w:rsidR="001155A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essi </w:t>
      </w:r>
      <w:r w:rsidR="00BC017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cantavano </w:t>
      </w:r>
      <w:r w:rsidR="006E073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sotto il sole</w:t>
      </w:r>
      <w:r w:rsidR="001155A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nel chiuso delle loro capanne</w:t>
      </w:r>
      <w:r w:rsidR="006E073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“</w:t>
      </w:r>
      <w:proofErr w:type="spellStart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Nobody</w:t>
      </w:r>
      <w:proofErr w:type="spellEnd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knows</w:t>
      </w:r>
      <w:proofErr w:type="spellEnd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trouble</w:t>
      </w:r>
      <w:proofErr w:type="spellEnd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have</w:t>
      </w:r>
      <w:proofErr w:type="spellEnd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seen</w:t>
      </w:r>
      <w:proofErr w:type="spellEnd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Nobody</w:t>
      </w:r>
      <w:proofErr w:type="spellEnd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knows</w:t>
      </w:r>
      <w:proofErr w:type="spellEnd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but</w:t>
      </w:r>
      <w:proofErr w:type="spellEnd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E0737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Jesus</w:t>
      </w:r>
      <w:proofErr w:type="spellEnd"/>
      <w:r w:rsidR="006E073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”: Nessuno </w:t>
      </w:r>
      <w:r w:rsidR="007B2E4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r w:rsidR="006E073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 dolore</w:t>
      </w:r>
      <w:r w:rsidR="006E073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 ho 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provato</w:t>
      </w:r>
      <w:r w:rsidR="007B2E4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E073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nessuno</w:t>
      </w:r>
      <w:r w:rsidR="007B2E4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E073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tranne Gesú”.</w:t>
      </w:r>
    </w:p>
    <w:p w:rsidR="00346980" w:rsidRPr="00A74E66" w:rsidRDefault="00346980" w:rsidP="0034698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  *   *</w:t>
      </w:r>
    </w:p>
    <w:p w:rsidR="00346980" w:rsidRPr="00A74E66" w:rsidRDefault="006E0737" w:rsidP="00577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Questo non è l’unico significato della passione e morte di Cristo e neppure il più importante. Il </w:t>
      </w:r>
      <w:r w:rsidR="008F225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significato 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più </w:t>
      </w:r>
      <w:r w:rsidR="001155A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profondo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F225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 è quello sociale, ma quello spirituale</w:t>
      </w:r>
      <w:r w:rsidR="00BC017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Q</w:t>
      </w:r>
      <w:r w:rsidR="008F225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uella morte ha redento il mondo dal peccato, ha portato l’amore di  Dio nel punto più lontano e più buio in cui l’umanità si era cacciata nella sua fuga da  </w:t>
      </w:r>
      <w:r w:rsidR="00BC017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lui</w:t>
      </w:r>
      <w:r w:rsidR="008F225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B079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cioè nel</w:t>
      </w:r>
      <w:r w:rsidR="008F225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morte. Non è, dicevo, il senso più importante della croce, ma è quello che tutti, credenti e non credenti, possono riconoscere ed accogliere. </w:t>
      </w:r>
    </w:p>
    <w:p w:rsidR="006E0737" w:rsidRPr="00A74E66" w:rsidRDefault="00346980" w:rsidP="00577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8F225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utti,</w:t>
      </w:r>
      <w:r w:rsidR="008B079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ripeto,</w:t>
      </w:r>
      <w:r w:rsidR="008F225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non solo i credenti. Se per il </w:t>
      </w:r>
      <w:r w:rsidR="008F2252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fatto</w:t>
      </w:r>
      <w:r w:rsidR="008F225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della sua incarnazione il Figlio di  Dio si è fatto uomo</w:t>
      </w:r>
      <w:r w:rsidR="00BC017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8F225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55A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 è unito al</w:t>
      </w:r>
      <w:r w:rsidR="008F225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l’umanità intera, per il </w:t>
      </w:r>
      <w:r w:rsidR="008F2252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modo</w:t>
      </w:r>
      <w:r w:rsidR="008F225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cui è avvenuta la sua incarnazione egli si è fatto uno</w:t>
      </w:r>
      <w:r w:rsidR="007B2E4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dei poveri</w:t>
      </w:r>
      <w:r w:rsidR="008B079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7B2E4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dei reietti, ha sposato la loro causa. </w:t>
      </w:r>
      <w:r w:rsidR="001155A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7B2E4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è incaricato di assicurarcelo lui stesso, quando ha solennemente affermato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“Q</w:t>
      </w:r>
      <w:r w:rsidR="007B2E4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uello che 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avete</w:t>
      </w:r>
      <w:r w:rsidR="007B2E4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fatto 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all’</w:t>
      </w:r>
      <w:r w:rsidR="007B2E4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affamato, 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all’ignudo, a</w:t>
      </w:r>
      <w:r w:rsidR="007B2E4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 carcerato,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</w:t>
      </w:r>
      <w:r w:rsidR="007B2E4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l’esiliato, lo 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avete</w:t>
      </w:r>
      <w:r w:rsidR="007B2E4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fatto a 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me;</w:t>
      </w:r>
      <w:r w:rsidR="007B2E4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quello che 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 avete fatto</w:t>
      </w:r>
      <w:r w:rsidR="007B2E4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 essi non lo 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avete</w:t>
      </w:r>
      <w:r w:rsidR="007B2E4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fatto a 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me”</w:t>
      </w:r>
      <w:r w:rsidR="007B2E4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(cf. Mt 25, 31-46).</w:t>
      </w:r>
    </w:p>
    <w:p w:rsidR="007B2E46" w:rsidRPr="00A74E66" w:rsidRDefault="007B2E46" w:rsidP="00577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 non possiamo fermarci qui. Se </w:t>
      </w:r>
      <w:r w:rsidR="001155A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Gesú 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non avesse che questo da dire ai diseredati del mondo, non sarebbe che uno in più </w:t>
      </w:r>
      <w:r w:rsidR="00BC017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 di loro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A6C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 esempio di dignit</w:t>
      </w:r>
      <w:r w:rsidR="00BC017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à nella sventura e nulla più. A</w:t>
      </w:r>
      <w:r w:rsidR="000A6C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nzi, </w:t>
      </w:r>
      <w:r w:rsidR="008B079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sarebbe 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una prova ulteriore a carico di  Dio che permette tutto </w:t>
      </w:r>
      <w:r w:rsidR="000A6C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questo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È nota la reazione indignata </w:t>
      </w:r>
      <w:r w:rsidR="000A6C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 Ivan, il fratello r</w:t>
      </w:r>
      <w:r w:rsidR="008B079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ibelle dei Fratelli Karamazov d</w:t>
      </w:r>
      <w:r w:rsidR="000A6C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Dostoevskij, quando il </w:t>
      </w:r>
      <w:r w:rsidR="00305E6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pio </w:t>
      </w:r>
      <w:r w:rsidR="000A6C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fratello minore </w:t>
      </w:r>
      <w:proofErr w:type="spellStart"/>
      <w:r w:rsidR="000A6C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Alioscia</w:t>
      </w:r>
      <w:proofErr w:type="spellEnd"/>
      <w:r w:rsidR="000A6C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gli nomina </w:t>
      </w:r>
      <w:proofErr w:type="spellStart"/>
      <w:r w:rsidR="000A6C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Gesú</w:t>
      </w:r>
      <w:proofErr w:type="spellEnd"/>
      <w:r w:rsidR="000A6C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“Ah, si tratta dell’ ’Unico senza peccato’ e del sangue Suo</w:t>
      </w:r>
      <w:r w:rsidR="004751F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vero?</w:t>
      </w:r>
      <w:r w:rsidR="000A6C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No, non mi ero scordato di Lui: e mi meravigliavo, anzi, mentre si discuteva, come mai tu tardassi tanto a venirmi fuori con Lui, giacché comunemente, nelle discussioni, tutti quelli della parte vostra mettono innanzi Lui prima d’ogni altra cosa”</w:t>
      </w:r>
      <w:r w:rsidR="000A6C6F" w:rsidRPr="00A74E66">
        <w:rPr>
          <w:rStyle w:val="Rimandonotaapidipagin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3"/>
      </w:r>
      <w:r w:rsidR="000A6C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C0178" w:rsidRPr="00A74E66" w:rsidRDefault="000A6C6F" w:rsidP="00577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 Vangelo 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infatti non si ferma qui; 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dice </w:t>
      </w:r>
      <w:r w:rsidR="00BC017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anche </w:t>
      </w:r>
      <w:r w:rsidR="008B079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un’altra cosa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dice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 il crocifisso è risorto! In lui è avvenuto un rovesciamento</w:t>
      </w:r>
      <w:r w:rsidR="00FF624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totale delle parti: il vinto è diventato il vincitore, il giudicato è diventato il 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="00FF624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iudice, “la pietra scartata </w:t>
      </w:r>
      <w:r w:rsidR="00C52F0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dai costruttori </w:t>
      </w:r>
      <w:r w:rsidR="00FF624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è diventata testata d’angolo” (</w:t>
      </w:r>
      <w:r w:rsidR="00C52F0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cf. </w:t>
      </w:r>
      <w:r w:rsidR="00FF624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Atti </w:t>
      </w:r>
      <w:r w:rsidR="00FF624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4,11). 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L’ultima parola non è stata</w:t>
      </w:r>
      <w:r w:rsidR="00305E6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non sarà mai</w:t>
      </w:r>
      <w:r w:rsidR="00305E6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dell’ingiustizia e dell’oppressione. </w:t>
      </w:r>
      <w:r w:rsidR="00FF624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Gesú non ha ridato soltanto una </w:t>
      </w:r>
      <w:r w:rsidR="00FF6248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dignità</w:t>
      </w:r>
      <w:r w:rsidR="00FF624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 diseredati del mondo; ha dato loro una </w:t>
      </w:r>
      <w:r w:rsidR="00FF6248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speranza</w:t>
      </w:r>
      <w:r w:rsidR="008B079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FF624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2F03" w:rsidRPr="00A74E66" w:rsidRDefault="00FF6248" w:rsidP="00577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Nei primi tre secoli della Chiesa la celebrazione della Pasqua non era distribuita come ora in diversi giorni: Venerdì Santo, Sabato Santo e Domenica di Pasqua. Tutto era concentrato in un solo giorno. Nella veglia pasquale si commemorava sia la morte che la risurrezione. </w:t>
      </w:r>
      <w:r w:rsidR="00BC017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Più precisamente</w:t>
      </w:r>
      <w:r w:rsidR="00305E6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652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non si commemorava </w:t>
      </w:r>
      <w:r w:rsidR="00BC017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né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morte </w:t>
      </w:r>
      <w:r w:rsidR="00BC017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né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risurrezione come fatti distinti e separati</w:t>
      </w:r>
      <w:r w:rsidR="00BC017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si commemorava</w:t>
      </w:r>
      <w:r w:rsidR="006C652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B079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piuttosto</w:t>
      </w:r>
      <w:r w:rsidR="006C652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 </w:t>
      </w:r>
      <w:r w:rsidR="006C6526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passaggio</w:t>
      </w:r>
      <w:r w:rsidR="006C652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2F0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 Cristo </w:t>
      </w:r>
      <w:r w:rsidR="00BC017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dall’una all’altra, </w:t>
      </w:r>
      <w:r w:rsidR="006C652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dalla morte alla vita. </w:t>
      </w:r>
      <w:r w:rsidR="00C52F0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parola “p</w:t>
      </w:r>
      <w:r w:rsidR="006C652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asqua</w:t>
      </w:r>
      <w:r w:rsidR="00C52F0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(</w:t>
      </w:r>
      <w:proofErr w:type="spellStart"/>
      <w:r w:rsidR="00C52F03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</w:t>
      </w:r>
      <w:r w:rsidR="00305E64" w:rsidRPr="00A74E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esach</w:t>
      </w:r>
      <w:proofErr w:type="spellEnd"/>
      <w:r w:rsidR="00C52F0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C652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significa</w:t>
      </w:r>
      <w:r w:rsidR="00C52F0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652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passaggio</w:t>
      </w:r>
      <w:r w:rsidR="00C52F0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passaggio del popolo ebraico dalla schiavitù alla libertà, passaggio di Cristo da questo mondo al Padre (cf. </w:t>
      </w:r>
      <w:proofErr w:type="spellStart"/>
      <w:r w:rsidR="00C52F0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Gv</w:t>
      </w:r>
      <w:proofErr w:type="spellEnd"/>
      <w:r w:rsidR="00C52F0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13,1) e passaggio dei credenti in lui dal</w:t>
      </w:r>
      <w:r w:rsidR="003761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peccato alla grazia</w:t>
      </w:r>
      <w:r w:rsidR="00C52F0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F6248" w:rsidRPr="00A74E66" w:rsidRDefault="00B43772" w:rsidP="00577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È</w:t>
      </w:r>
      <w:r w:rsidR="006C652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festa del capovolgimento operato da Dio e realizzato in Cristo; è </w:t>
      </w:r>
      <w:r w:rsidR="003761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l’inizio</w:t>
      </w:r>
      <w:r w:rsidR="006C652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la promessa dell’unico rovesciamento totalmente giusto e irreversibile nelle sorti dell’umanità. 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Poveri, esclusi,</w:t>
      </w:r>
      <w:r w:rsidR="006C652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52A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appartenenti alle </w:t>
      </w:r>
      <w:r w:rsidR="001D24C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diverse forme di</w:t>
      </w:r>
      <w:r w:rsidR="00D52A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schi</w:t>
      </w:r>
      <w:r w:rsidR="001D24C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D52A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vitù ancora in atto </w:t>
      </w:r>
      <w:r w:rsidR="001D24C9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nella nostra società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C652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Pasqua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6526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è la vostra festa!</w:t>
      </w:r>
    </w:p>
    <w:p w:rsidR="006C6526" w:rsidRPr="00A74E66" w:rsidRDefault="006C6526" w:rsidP="006C6526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  *   *</w:t>
      </w:r>
    </w:p>
    <w:p w:rsidR="006C6526" w:rsidRPr="00A74E66" w:rsidRDefault="006C6526" w:rsidP="00577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croce contiene un messaggio anche per coloro che stanno </w:t>
      </w:r>
      <w:r w:rsidR="004933D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ll’altra </w:t>
      </w:r>
      <w:r w:rsidR="00B4377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sponda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 i potenti, i forti, 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quelli che 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 sentono tranquilli nel loro ruolo di “vincenti”.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377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 è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messaggio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come sempre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d’amore e di salvezza, non di odio 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vendetta.  </w:t>
      </w:r>
      <w:r w:rsidR="007F489A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icorda loro che alla fine essi sono legati allo stesso destino di tutti; 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 deboli e potenti, inermi e tiranni, tutti sono sottoposti alla stessa legge e agli stessi limiti umani</w:t>
      </w:r>
      <w:r w:rsidR="007F489A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L</w:t>
      </w:r>
      <w:r w:rsidR="00B4377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morte,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come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33D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spada</w:t>
      </w:r>
      <w:r w:rsidR="001B1F1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Damocle</w:t>
      </w:r>
      <w:r w:rsidR="0034698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pende su</w:t>
      </w:r>
      <w:r w:rsidR="004933D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 capo di ognuno,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appesa a </w:t>
      </w:r>
      <w:r w:rsidR="00EA14B8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 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crine di cavallo. </w:t>
      </w:r>
      <w:r w:rsidR="001B1F1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Mette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guardia dal </w:t>
      </w:r>
      <w:r w:rsidR="00B4377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male 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peggiore </w:t>
      </w:r>
      <w:r w:rsidR="003761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 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l’uomo che è</w:t>
      </w:r>
      <w:r w:rsidR="007F489A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l’illusione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dell’onnipotenza. </w:t>
      </w:r>
      <w:r w:rsidR="001B1F1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Non occorre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andare troppo indietro</w:t>
      </w:r>
      <w:r w:rsidR="008B0790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nel tempo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basta ripensare alla storia recente</w:t>
      </w:r>
      <w:r w:rsidR="007F489A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 render</w:t>
      </w:r>
      <w:r w:rsidR="001B1F1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conto di quanto questo pericolo sia </w:t>
      </w:r>
      <w:r w:rsidR="001B1F1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frequente e porti persone e popoli alla catastrofe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7D73" w:rsidRPr="00A74E66" w:rsidRDefault="005D49D4" w:rsidP="00577E4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Scrittura ha parole di saggezza eterna </w:t>
      </w:r>
      <w:r w:rsidR="00987D7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rivolte ai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7D7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dominatori della scena </w:t>
      </w:r>
      <w:r w:rsidR="00445E9D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 questo mondo</w:t>
      </w:r>
      <w:r w:rsidR="00987D73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45E9D" w:rsidRPr="00A74E66" w:rsidRDefault="00987D73" w:rsidP="00445E9D">
      <w:pPr>
        <w:spacing w:after="0"/>
        <w:ind w:left="709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“</w:t>
      </w:r>
      <w:r w:rsidR="00445E9D" w:rsidRPr="00A74E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Imparate, governanti di tutta la </w:t>
      </w:r>
      <w:proofErr w:type="spellStart"/>
      <w:r w:rsidR="00445E9D" w:rsidRPr="00A74E6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terra…</w:t>
      </w:r>
      <w:proofErr w:type="spellEnd"/>
    </w:p>
    <w:p w:rsidR="005D49D4" w:rsidRPr="00A74E66" w:rsidRDefault="00445E9D" w:rsidP="00445E9D">
      <w:pPr>
        <w:spacing w:after="0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 potenti saranno vagliati con rigore”</w:t>
      </w:r>
      <w:r w:rsidR="00987D73" w:rsidRPr="00A74E6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(Sap 6, </w:t>
      </w:r>
      <w:r w:rsidRPr="00A74E6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1.6</w:t>
      </w:r>
      <w:r w:rsidR="00987D73" w:rsidRPr="00A74E66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).</w:t>
      </w:r>
      <w:r w:rsidR="005D49D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7D73" w:rsidRPr="00A74E66" w:rsidRDefault="00987D73" w:rsidP="00445E9D">
      <w:pPr>
        <w:spacing w:after="0"/>
        <w:ind w:left="70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“Nella prosperità l'uomo non comprende,</w:t>
      </w:r>
      <w:r w:rsidRPr="00A74E6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4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è simile alle bestie che </w:t>
      </w:r>
      <w:r w:rsidR="00B43772" w:rsidRPr="00A74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periscono</w:t>
      </w:r>
      <w:r w:rsidRPr="00A74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 (Sal 49, 21).</w:t>
      </w:r>
    </w:p>
    <w:p w:rsidR="007F489A" w:rsidRPr="00A74E66" w:rsidRDefault="007F489A" w:rsidP="00445E9D">
      <w:pPr>
        <w:spacing w:after="0"/>
        <w:ind w:left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“Che giova all’uomo guadagnare il mondo intero se poi perde </w:t>
      </w:r>
      <w:r w:rsidR="00445E9D" w:rsidRPr="00A74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rovina </w:t>
      </w:r>
      <w:r w:rsidRPr="00A74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 stesso?” </w:t>
      </w:r>
      <w:r w:rsidR="00445E9D" w:rsidRPr="00A74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(Lc 9, 25)</w:t>
      </w:r>
    </w:p>
    <w:p w:rsidR="0037616F" w:rsidRPr="00A74E66" w:rsidRDefault="0037616F" w:rsidP="009919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19BE" w:rsidRPr="00A74E66" w:rsidRDefault="009919BE" w:rsidP="009919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Chiesa ha ricevuto il mandato del suo </w:t>
      </w:r>
      <w:r w:rsidR="00B43772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ondatore di stare dalla parte dei poveri e dei deboli,  di essere la voce di chi non ha voce</w:t>
      </w:r>
      <w:r w:rsidR="00397E7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e,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grazie a </w:t>
      </w:r>
      <w:r w:rsidR="00397E7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Dio,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1F1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è quello che fa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0144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soprattutto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nel suo pastore supremo.</w:t>
      </w:r>
    </w:p>
    <w:p w:rsidR="00397E7F" w:rsidRPr="00A74E66" w:rsidRDefault="001B1F1E" w:rsidP="009919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7E7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secondo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compito storico che le religioni</w:t>
      </w:r>
      <w:r w:rsidR="003761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devono</w:t>
      </w:r>
      <w:r w:rsidR="003761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insieme, 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assumersi</w:t>
      </w:r>
      <w:r w:rsidR="004933D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oggi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oltre quello di promuovere la pace</w:t>
      </w:r>
      <w:r w:rsidR="004933D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è di</w:t>
      </w:r>
      <w:r w:rsidR="00397E7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 rimanere in silenzio dinanzi 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933D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llo spettacolo che è sotto gli occhi di tutti</w:t>
      </w:r>
      <w:r w:rsidR="003761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ochi </w:t>
      </w:r>
      <w:r w:rsidR="00317D8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privilegiati 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posseggono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beni che non potrebbero consumare</w:t>
      </w:r>
      <w:r w:rsidR="004933D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vivessero </w:t>
      </w:r>
      <w:r w:rsidR="004933D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anche </w:t>
      </w:r>
      <w:r w:rsidR="00305E6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 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secoli</w:t>
      </w:r>
      <w:r w:rsidR="003761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5E64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secoli,</w:t>
      </w:r>
      <w:r w:rsidR="003761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masse sterminate di poveri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616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che 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non hanno un pezzo di pane e un sorso 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d’acqua da dare ai propri figli. Nessuna religione può rimanere indifferente</w:t>
      </w:r>
      <w:r w:rsidR="0025787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perché il  Dio di tutte le religioni </w:t>
      </w:r>
      <w:r w:rsidR="004933D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9919B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è indifferente</w:t>
      </w:r>
      <w:r w:rsidR="0025787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dinanzi a </w:t>
      </w:r>
      <w:r w:rsidR="004933D1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tutto </w:t>
      </w:r>
      <w:r w:rsidR="00397E7F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ciò</w:t>
      </w:r>
      <w:r w:rsidR="00257877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57877" w:rsidRPr="00A74E66" w:rsidRDefault="00397E7F" w:rsidP="00C14D8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  *   *</w:t>
      </w:r>
    </w:p>
    <w:p w:rsidR="00397E7F" w:rsidRPr="00A74E66" w:rsidRDefault="00BC75BF" w:rsidP="009919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Torniamo alla profezia di Isaia </w:t>
      </w:r>
      <w:r w:rsidR="00B16CCA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 cui siamo partiti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Essa inizia con la descrizione della </w:t>
      </w:r>
      <w:r w:rsidR="00B16CCA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umiliazione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Servo di Dio, ma si conclude con la descrizione della sua finale esaltazione</w:t>
      </w:r>
      <w:r w:rsidR="001B1F1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È  Dio che parla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C14D89" w:rsidRPr="00A74E66" w:rsidRDefault="00C14D89" w:rsidP="00C14D89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“Dopo il suo intimo tormento vedrà la luce […]</w:t>
      </w:r>
      <w:r w:rsidRPr="00A74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 gli darò in premio le moltitudini,</w:t>
      </w:r>
      <w:r w:rsidRPr="00A74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dei potenti egli farà bottino,</w:t>
      </w:r>
      <w:r w:rsidRPr="00A74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perché ha spogliato se stesso fino alla morte</w:t>
      </w:r>
      <w:r w:rsidRPr="00A74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 è stato annoverato fra gli empi,</w:t>
      </w:r>
      <w:r w:rsidRPr="00A74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mentre egli portava il peccato di molti</w:t>
      </w:r>
      <w:r w:rsidRPr="00A74E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intercedeva per i peccatori”.</w:t>
      </w:r>
    </w:p>
    <w:p w:rsidR="00397E7F" w:rsidRPr="00A74E66" w:rsidRDefault="00BC75BF" w:rsidP="009919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Fra due giorni</w:t>
      </w:r>
      <w:r w:rsidR="001B1F1E"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con l’annuncio della risurrezione di Cristo,</w:t>
      </w:r>
      <w:r w:rsidRPr="00A74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liturgia darà un nome  e un volto anche a questo trionfatore. Vegliamo e meditiamo nell’attesa.</w:t>
      </w:r>
    </w:p>
    <w:p w:rsidR="00EA14B8" w:rsidRPr="00A74E66" w:rsidRDefault="00EA14B8" w:rsidP="009919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A14B8" w:rsidRPr="00A74E66" w:rsidSect="00335868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72" w:rsidRDefault="00B43772" w:rsidP="00414FF3">
      <w:pPr>
        <w:spacing w:after="0" w:line="240" w:lineRule="auto"/>
      </w:pPr>
      <w:r>
        <w:separator/>
      </w:r>
    </w:p>
  </w:endnote>
  <w:endnote w:type="continuationSeparator" w:id="0">
    <w:p w:rsidR="00B43772" w:rsidRDefault="00B43772" w:rsidP="0041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075"/>
      <w:docPartObj>
        <w:docPartGallery w:val="Page Numbers (Bottom of Page)"/>
        <w:docPartUnique/>
      </w:docPartObj>
    </w:sdtPr>
    <w:sdtContent>
      <w:p w:rsidR="00B43772" w:rsidRDefault="00D315B6">
        <w:pPr>
          <w:pStyle w:val="Pidipagina"/>
          <w:jc w:val="center"/>
        </w:pPr>
        <w:fldSimple w:instr=" PAGE   \* MERGEFORMAT ">
          <w:r w:rsidR="00A74E66">
            <w:rPr>
              <w:noProof/>
            </w:rPr>
            <w:t>4</w:t>
          </w:r>
        </w:fldSimple>
      </w:p>
    </w:sdtContent>
  </w:sdt>
  <w:p w:rsidR="00B43772" w:rsidRDefault="00B437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72" w:rsidRDefault="00B43772" w:rsidP="00414FF3">
      <w:pPr>
        <w:spacing w:after="0" w:line="240" w:lineRule="auto"/>
      </w:pPr>
      <w:r>
        <w:separator/>
      </w:r>
    </w:p>
  </w:footnote>
  <w:footnote w:type="continuationSeparator" w:id="0">
    <w:p w:rsidR="00B43772" w:rsidRDefault="00B43772" w:rsidP="00414FF3">
      <w:pPr>
        <w:spacing w:after="0" w:line="240" w:lineRule="auto"/>
      </w:pPr>
      <w:r>
        <w:continuationSeparator/>
      </w:r>
    </w:p>
  </w:footnote>
  <w:footnote w:id="1">
    <w:p w:rsidR="00B43772" w:rsidRPr="00D52A6F" w:rsidRDefault="00B43772">
      <w:pPr>
        <w:pStyle w:val="Testonotaapidipagina"/>
        <w:rPr>
          <w:rFonts w:ascii="Times New Roman" w:hAnsi="Times New Roman" w:cs="Times New Roman"/>
          <w:lang w:val="en-US"/>
        </w:rPr>
      </w:pPr>
      <w:r w:rsidRPr="001155A1">
        <w:rPr>
          <w:rStyle w:val="Rimandonotaapidipagina"/>
          <w:rFonts w:ascii="Times New Roman" w:hAnsi="Times New Roman" w:cs="Times New Roman"/>
        </w:rPr>
        <w:footnoteRef/>
      </w:r>
      <w:r w:rsidRPr="001155A1">
        <w:rPr>
          <w:rFonts w:ascii="Times New Roman" w:hAnsi="Times New Roman" w:cs="Times New Roman"/>
          <w:shd w:val="clear" w:color="auto" w:fill="F8F9FA"/>
          <w:lang w:val="en-US"/>
        </w:rPr>
        <w:t> </w:t>
      </w:r>
      <w:r w:rsidR="001155A1" w:rsidRPr="001155A1">
        <w:rPr>
          <w:rFonts w:ascii="Times New Roman" w:hAnsi="Times New Roman" w:cs="Times New Roman"/>
          <w:shd w:val="clear" w:color="auto" w:fill="F8F9FA"/>
          <w:lang w:val="en-US"/>
        </w:rPr>
        <w:t xml:space="preserve">Howard Thurman, </w:t>
      </w:r>
      <w:r w:rsidR="001155A1" w:rsidRPr="001155A1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Jesus and the  Disinherited</w:t>
      </w:r>
      <w:r w:rsidR="001155A1" w:rsidRPr="001155A1">
        <w:rPr>
          <w:rFonts w:ascii="Times New Roman" w:hAnsi="Times New Roman" w:cs="Times New Roman"/>
          <w:lang w:val="en-US"/>
        </w:rPr>
        <w:t xml:space="preserve"> , </w:t>
      </w:r>
      <w:r w:rsidR="00D315B6">
        <w:fldChar w:fldCharType="begin"/>
      </w:r>
      <w:r w:rsidR="00D315B6" w:rsidRPr="00EA14B8">
        <w:rPr>
          <w:lang w:val="en-US"/>
        </w:rPr>
        <w:instrText>HYPERLINK "https://en.wikipedia.org/wiki/Beacon_Press" \o "Beacon Press"</w:instrText>
      </w:r>
      <w:r w:rsidR="00D315B6">
        <w:fldChar w:fldCharType="separate"/>
      </w:r>
      <w:r w:rsidRPr="001155A1">
        <w:rPr>
          <w:rStyle w:val="Collegamentoipertestuale"/>
          <w:rFonts w:ascii="Times New Roman" w:hAnsi="Times New Roman" w:cs="Times New Roman"/>
          <w:color w:val="auto"/>
          <w:u w:val="none"/>
          <w:shd w:val="clear" w:color="auto" w:fill="F8F9FA"/>
          <w:lang w:val="en-US"/>
        </w:rPr>
        <w:t>Beacon Press</w:t>
      </w:r>
      <w:r w:rsidR="00D315B6">
        <w:fldChar w:fldCharType="end"/>
      </w:r>
      <w:r w:rsidRPr="001155A1">
        <w:rPr>
          <w:rFonts w:ascii="Times New Roman" w:hAnsi="Times New Roman" w:cs="Times New Roman"/>
          <w:lang w:val="en-US"/>
        </w:rPr>
        <w:t xml:space="preserve">, 1949, </w:t>
      </w:r>
      <w:proofErr w:type="spellStart"/>
      <w:r w:rsidRPr="001155A1">
        <w:rPr>
          <w:rFonts w:ascii="Times New Roman" w:hAnsi="Times New Roman" w:cs="Times New Roman"/>
          <w:lang w:val="en-US"/>
        </w:rPr>
        <w:t>rist</w:t>
      </w:r>
      <w:proofErr w:type="spellEnd"/>
      <w:r w:rsidRPr="001155A1">
        <w:rPr>
          <w:rFonts w:ascii="Times New Roman" w:hAnsi="Times New Roman" w:cs="Times New Roman"/>
          <w:lang w:val="en-US"/>
        </w:rPr>
        <w:t xml:space="preserve">. </w:t>
      </w:r>
      <w:r w:rsidRPr="00D52A6F">
        <w:rPr>
          <w:rFonts w:ascii="Times New Roman" w:hAnsi="Times New Roman" w:cs="Times New Roman"/>
          <w:lang w:val="en-US"/>
        </w:rPr>
        <w:t>2012.</w:t>
      </w:r>
    </w:p>
  </w:footnote>
  <w:footnote w:id="2">
    <w:p w:rsidR="00B1153D" w:rsidRPr="001155A1" w:rsidRDefault="00B1153D" w:rsidP="00B1153D">
      <w:pPr>
        <w:pStyle w:val="Testonotaapidipagina"/>
        <w:rPr>
          <w:rFonts w:ascii="Times New Roman" w:hAnsi="Times New Roman" w:cs="Times New Roman"/>
          <w:lang w:val="en-US"/>
        </w:rPr>
      </w:pPr>
      <w:r w:rsidRPr="001155A1">
        <w:rPr>
          <w:rStyle w:val="Rimandonotaapidipagina"/>
          <w:rFonts w:ascii="Times New Roman" w:hAnsi="Times New Roman" w:cs="Times New Roman"/>
        </w:rPr>
        <w:footnoteRef/>
      </w:r>
      <w:r w:rsidRPr="001155A1">
        <w:rPr>
          <w:rFonts w:ascii="Times New Roman" w:hAnsi="Times New Roman" w:cs="Times New Roman"/>
          <w:lang w:val="en-US"/>
        </w:rPr>
        <w:t xml:space="preserve"> Howard Thurman, </w:t>
      </w:r>
      <w:r w:rsidRPr="001155A1">
        <w:rPr>
          <w:rFonts w:ascii="Times New Roman" w:hAnsi="Times New Roman" w:cs="Times New Roman"/>
          <w:i/>
          <w:lang w:val="en-US"/>
        </w:rPr>
        <w:t>Deep River and The Negro Spiritual Speaks of Life and Death</w:t>
      </w:r>
      <w:r w:rsidRPr="001155A1">
        <w:rPr>
          <w:rFonts w:ascii="Times New Roman" w:hAnsi="Times New Roman" w:cs="Times New Roman"/>
          <w:lang w:val="en-US"/>
        </w:rPr>
        <w:t>, Richmond, Indiana 1975.</w:t>
      </w:r>
    </w:p>
  </w:footnote>
  <w:footnote w:id="3">
    <w:p w:rsidR="00B43772" w:rsidRPr="001155A1" w:rsidRDefault="00B43772">
      <w:pPr>
        <w:pStyle w:val="Testonotaapidipagina"/>
        <w:rPr>
          <w:rFonts w:ascii="Times New Roman" w:hAnsi="Times New Roman" w:cs="Times New Roman"/>
        </w:rPr>
      </w:pPr>
      <w:r w:rsidRPr="001155A1">
        <w:rPr>
          <w:rStyle w:val="Rimandonotaapidipagina"/>
          <w:rFonts w:ascii="Times New Roman" w:hAnsi="Times New Roman" w:cs="Times New Roman"/>
        </w:rPr>
        <w:footnoteRef/>
      </w:r>
      <w:r w:rsidRPr="001155A1">
        <w:rPr>
          <w:rFonts w:ascii="Times New Roman" w:hAnsi="Times New Roman" w:cs="Times New Roman"/>
        </w:rPr>
        <w:t xml:space="preserve"> F. Dostoevskij, </w:t>
      </w:r>
      <w:r w:rsidR="00C52F03">
        <w:rPr>
          <w:rFonts w:ascii="Times New Roman" w:hAnsi="Times New Roman" w:cs="Times New Roman"/>
        </w:rPr>
        <w:t xml:space="preserve"> </w:t>
      </w:r>
      <w:r w:rsidRPr="001155A1">
        <w:rPr>
          <w:rFonts w:ascii="Times New Roman" w:hAnsi="Times New Roman" w:cs="Times New Roman"/>
          <w:i/>
        </w:rPr>
        <w:t>I Fratelli Karamazov</w:t>
      </w:r>
      <w:r w:rsidRPr="001155A1">
        <w:rPr>
          <w:rFonts w:ascii="Times New Roman" w:hAnsi="Times New Roman" w:cs="Times New Roman"/>
        </w:rPr>
        <w:t>, Libro V, cap. 4</w:t>
      </w:r>
      <w:r w:rsidR="00C52F03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E4B"/>
    <w:rsid w:val="000A6C6F"/>
    <w:rsid w:val="00110E5C"/>
    <w:rsid w:val="001155A1"/>
    <w:rsid w:val="001A71F8"/>
    <w:rsid w:val="001B1F1E"/>
    <w:rsid w:val="001D24C9"/>
    <w:rsid w:val="00216073"/>
    <w:rsid w:val="00257877"/>
    <w:rsid w:val="002E69B4"/>
    <w:rsid w:val="00305E64"/>
    <w:rsid w:val="00317D87"/>
    <w:rsid w:val="00335868"/>
    <w:rsid w:val="00346980"/>
    <w:rsid w:val="0037616F"/>
    <w:rsid w:val="00397E7F"/>
    <w:rsid w:val="00414FF3"/>
    <w:rsid w:val="00445E9D"/>
    <w:rsid w:val="004751FD"/>
    <w:rsid w:val="004933D1"/>
    <w:rsid w:val="004D5249"/>
    <w:rsid w:val="00557C33"/>
    <w:rsid w:val="005665EF"/>
    <w:rsid w:val="00577E4B"/>
    <w:rsid w:val="005D49D4"/>
    <w:rsid w:val="00642737"/>
    <w:rsid w:val="006C6526"/>
    <w:rsid w:val="006E0737"/>
    <w:rsid w:val="00732328"/>
    <w:rsid w:val="007B2E46"/>
    <w:rsid w:val="007F489A"/>
    <w:rsid w:val="008B0790"/>
    <w:rsid w:val="008C4E9D"/>
    <w:rsid w:val="008F2252"/>
    <w:rsid w:val="00987D73"/>
    <w:rsid w:val="009919BE"/>
    <w:rsid w:val="00A443C2"/>
    <w:rsid w:val="00A56D7D"/>
    <w:rsid w:val="00A74E66"/>
    <w:rsid w:val="00AB149D"/>
    <w:rsid w:val="00B1153D"/>
    <w:rsid w:val="00B16CCA"/>
    <w:rsid w:val="00B43772"/>
    <w:rsid w:val="00B804AB"/>
    <w:rsid w:val="00B87139"/>
    <w:rsid w:val="00BC0178"/>
    <w:rsid w:val="00BC75BF"/>
    <w:rsid w:val="00C12C93"/>
    <w:rsid w:val="00C14D89"/>
    <w:rsid w:val="00C42945"/>
    <w:rsid w:val="00C52F03"/>
    <w:rsid w:val="00C62809"/>
    <w:rsid w:val="00C701C1"/>
    <w:rsid w:val="00CB4D32"/>
    <w:rsid w:val="00CC5E73"/>
    <w:rsid w:val="00D315B6"/>
    <w:rsid w:val="00D52A6F"/>
    <w:rsid w:val="00E62667"/>
    <w:rsid w:val="00EA14B8"/>
    <w:rsid w:val="00F0144F"/>
    <w:rsid w:val="00F42393"/>
    <w:rsid w:val="00F51B61"/>
    <w:rsid w:val="00FE5027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14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4FF3"/>
  </w:style>
  <w:style w:type="paragraph" w:styleId="Pidipagina">
    <w:name w:val="footer"/>
    <w:basedOn w:val="Normale"/>
    <w:link w:val="PidipaginaCarattere"/>
    <w:uiPriority w:val="99"/>
    <w:unhideWhenUsed/>
    <w:rsid w:val="00414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4FF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4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4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43C2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A443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raniero</cp:lastModifiedBy>
  <cp:revision>7</cp:revision>
  <cp:lastPrinted>2019-04-18T08:47:00Z</cp:lastPrinted>
  <dcterms:created xsi:type="dcterms:W3CDTF">2019-03-07T08:08:00Z</dcterms:created>
  <dcterms:modified xsi:type="dcterms:W3CDTF">2019-04-18T08:59:00Z</dcterms:modified>
</cp:coreProperties>
</file>